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0D2F4" w14:textId="29547A0F" w:rsidR="00130FE4" w:rsidRDefault="00CE4DED">
      <w:proofErr w:type="spellStart"/>
      <w:r>
        <w:rPr>
          <w:rFonts w:ascii="Aptos Serif" w:hAnsi="Aptos Serif" w:cs="Aptos Serif"/>
          <w:color w:val="0F4761"/>
          <w:sz w:val="40"/>
          <w:szCs w:val="40"/>
        </w:rPr>
        <w:t>Esercizio</w:t>
      </w:r>
      <w:proofErr w:type="spellEnd"/>
      <w:r>
        <w:rPr>
          <w:rFonts w:ascii="Aptos Serif" w:hAnsi="Aptos Serif" w:cs="Aptos Serif"/>
          <w:color w:val="0F4761"/>
          <w:sz w:val="40"/>
          <w:szCs w:val="40"/>
        </w:rPr>
        <w:t xml:space="preserve">: Modulo </w:t>
      </w:r>
      <w:proofErr w:type="spellStart"/>
      <w:r>
        <w:rPr>
          <w:rFonts w:ascii="Aptos Serif" w:hAnsi="Aptos Serif" w:cs="Aptos Serif"/>
          <w:color w:val="0F4761"/>
          <w:sz w:val="40"/>
          <w:szCs w:val="40"/>
        </w:rPr>
        <w:t>pratico</w:t>
      </w:r>
      <w:proofErr w:type="spellEnd"/>
      <w:r>
        <w:rPr>
          <w:rFonts w:ascii="Aptos Serif" w:hAnsi="Aptos Serif" w:cs="Aptos Serif"/>
          <w:color w:val="0F4761"/>
          <w:sz w:val="40"/>
          <w:szCs w:val="40"/>
        </w:rPr>
        <w:t xml:space="preserve"> Train-</w:t>
      </w:r>
      <w:proofErr w:type="spellStart"/>
      <w:r>
        <w:rPr>
          <w:rFonts w:ascii="Aptos Serif" w:hAnsi="Aptos Serif" w:cs="Aptos Serif"/>
          <w:color w:val="0F4761"/>
          <w:sz w:val="40"/>
          <w:szCs w:val="40"/>
        </w:rPr>
        <w:t>the</w:t>
      </w:r>
      <w:proofErr w:type="spellEnd"/>
      <w:r>
        <w:rPr>
          <w:rFonts w:ascii="Aptos Serif" w:hAnsi="Aptos Serif" w:cs="Aptos Serif"/>
          <w:color w:val="0F4761"/>
          <w:sz w:val="40"/>
          <w:szCs w:val="40"/>
        </w:rPr>
        <w:t>-Trainer</w:t>
      </w:r>
    </w:p>
    <w:p w14:paraId="0059E66F" w14:textId="77777777" w:rsidR="00CE4DED" w:rsidRDefault="00CE4DED" w:rsidP="00CE4DED">
      <w:pPr>
        <w:pStyle w:val="StandardWeb"/>
        <w:spacing w:before="0" w:beforeAutospacing="0" w:after="160" w:afterAutospacing="0"/>
      </w:pPr>
      <w:r>
        <w:rPr>
          <w:rFonts w:ascii="Aptos" w:hAnsi="Aptos"/>
          <w:color w:val="0F4761"/>
          <w:sz w:val="32"/>
          <w:szCs w:val="32"/>
        </w:rPr>
        <w:t xml:space="preserve">I </w:t>
      </w:r>
      <w:proofErr w:type="spellStart"/>
      <w:r>
        <w:rPr>
          <w:rFonts w:ascii="Aptos" w:hAnsi="Aptos"/>
          <w:color w:val="0F4761"/>
          <w:sz w:val="32"/>
          <w:szCs w:val="32"/>
        </w:rPr>
        <w:t>formatori</w:t>
      </w:r>
      <w:proofErr w:type="spellEnd"/>
      <w:r>
        <w:rPr>
          <w:rFonts w:ascii="Aptos" w:hAnsi="Aptos"/>
          <w:color w:val="0F4761"/>
          <w:sz w:val="32"/>
          <w:szCs w:val="32"/>
        </w:rPr>
        <w:t xml:space="preserve"> </w:t>
      </w:r>
      <w:proofErr w:type="spellStart"/>
      <w:r>
        <w:rPr>
          <w:rFonts w:ascii="Aptos" w:hAnsi="Aptos"/>
          <w:color w:val="0F4761"/>
          <w:sz w:val="32"/>
          <w:szCs w:val="32"/>
        </w:rPr>
        <w:t>tengono</w:t>
      </w:r>
      <w:proofErr w:type="spellEnd"/>
      <w:r>
        <w:rPr>
          <w:rFonts w:ascii="Aptos" w:hAnsi="Aptos"/>
          <w:color w:val="0F4761"/>
          <w:sz w:val="32"/>
          <w:szCs w:val="32"/>
        </w:rPr>
        <w:t xml:space="preserve"> mini-</w:t>
      </w:r>
      <w:proofErr w:type="spellStart"/>
      <w:r>
        <w:rPr>
          <w:rFonts w:ascii="Aptos" w:hAnsi="Aptos"/>
          <w:color w:val="0F4761"/>
          <w:sz w:val="32"/>
          <w:szCs w:val="32"/>
        </w:rPr>
        <w:t>corsi</w:t>
      </w:r>
      <w:proofErr w:type="spellEnd"/>
      <w:r>
        <w:rPr>
          <w:rFonts w:ascii="Aptos" w:hAnsi="Aptos"/>
          <w:color w:val="0F4761"/>
          <w:sz w:val="32"/>
          <w:szCs w:val="32"/>
        </w:rPr>
        <w:t xml:space="preserve"> di </w:t>
      </w:r>
      <w:proofErr w:type="spellStart"/>
      <w:r>
        <w:rPr>
          <w:rFonts w:ascii="Aptos" w:hAnsi="Aptos"/>
          <w:color w:val="0F4761"/>
          <w:sz w:val="32"/>
          <w:szCs w:val="32"/>
        </w:rPr>
        <w:t>formazione</w:t>
      </w:r>
      <w:proofErr w:type="spellEnd"/>
      <w:r>
        <w:rPr>
          <w:rFonts w:ascii="Aptos" w:hAnsi="Aptos"/>
          <w:color w:val="0F4761"/>
          <w:sz w:val="32"/>
          <w:szCs w:val="32"/>
        </w:rPr>
        <w:t xml:space="preserve"> sul </w:t>
      </w:r>
      <w:proofErr w:type="spellStart"/>
      <w:r>
        <w:rPr>
          <w:rFonts w:ascii="Aptos" w:hAnsi="Aptos"/>
          <w:color w:val="0F4761"/>
          <w:sz w:val="32"/>
          <w:szCs w:val="32"/>
        </w:rPr>
        <w:t>tema</w:t>
      </w:r>
      <w:proofErr w:type="spellEnd"/>
      <w:r>
        <w:rPr>
          <w:rFonts w:ascii="Aptos" w:hAnsi="Aptos"/>
          <w:color w:val="0F4761"/>
          <w:sz w:val="32"/>
          <w:szCs w:val="32"/>
        </w:rPr>
        <w:t xml:space="preserve"> "</w:t>
      </w:r>
      <w:proofErr w:type="spellStart"/>
      <w:r>
        <w:rPr>
          <w:rFonts w:ascii="Aptos" w:hAnsi="Aptos"/>
          <w:color w:val="0F4761"/>
          <w:sz w:val="32"/>
          <w:szCs w:val="32"/>
        </w:rPr>
        <w:t>Approvvigionamento</w:t>
      </w:r>
      <w:proofErr w:type="spellEnd"/>
      <w:r>
        <w:rPr>
          <w:rFonts w:ascii="Aptos" w:hAnsi="Aptos"/>
          <w:color w:val="0F4761"/>
          <w:sz w:val="32"/>
          <w:szCs w:val="32"/>
        </w:rPr>
        <w:t xml:space="preserve"> </w:t>
      </w:r>
      <w:proofErr w:type="spellStart"/>
      <w:r>
        <w:rPr>
          <w:rFonts w:ascii="Aptos" w:hAnsi="Aptos"/>
          <w:color w:val="0F4761"/>
          <w:sz w:val="32"/>
          <w:szCs w:val="32"/>
        </w:rPr>
        <w:t>sostenibile</w:t>
      </w:r>
      <w:proofErr w:type="spellEnd"/>
      <w:r>
        <w:rPr>
          <w:rFonts w:ascii="Aptos" w:hAnsi="Aptos"/>
          <w:color w:val="0F4761"/>
          <w:sz w:val="32"/>
          <w:szCs w:val="32"/>
        </w:rPr>
        <w:t>"</w:t>
      </w:r>
    </w:p>
    <w:p w14:paraId="13E9EC0C" w14:textId="77777777" w:rsidR="00CE4DED" w:rsidRDefault="00CE4DED" w:rsidP="00CE4DED">
      <w:pPr>
        <w:pStyle w:val="StandardWeb"/>
        <w:spacing w:before="0" w:beforeAutospacing="0" w:after="160" w:afterAutospacing="0"/>
      </w:pP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Scopo</w:t>
      </w:r>
      <w:proofErr w:type="spellEnd"/>
    </w:p>
    <w:p w14:paraId="101132EC" w14:textId="77777777" w:rsidR="00CE4DED" w:rsidRDefault="00CE4DED" w:rsidP="00CE4DED">
      <w:pPr>
        <w:pStyle w:val="StandardWeb"/>
        <w:spacing w:before="0" w:beforeAutospacing="0" w:after="160" w:afterAutospacing="0"/>
      </w:pPr>
      <w:proofErr w:type="spellStart"/>
      <w:r>
        <w:rPr>
          <w:rFonts w:ascii="Aptos" w:hAnsi="Aptos"/>
          <w:color w:val="000000"/>
          <w:sz w:val="22"/>
          <w:szCs w:val="22"/>
        </w:rPr>
        <w:t>Affinché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i </w:t>
      </w:r>
      <w:proofErr w:type="spellStart"/>
      <w:r>
        <w:rPr>
          <w:rFonts w:ascii="Aptos" w:hAnsi="Aptos"/>
          <w:color w:val="000000"/>
          <w:sz w:val="22"/>
          <w:szCs w:val="22"/>
        </w:rPr>
        <w:t>partecipanti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al </w:t>
      </w:r>
      <w:proofErr w:type="spellStart"/>
      <w:r>
        <w:rPr>
          <w:rFonts w:ascii="Aptos" w:hAnsi="Aptos"/>
          <w:color w:val="000000"/>
          <w:sz w:val="22"/>
          <w:szCs w:val="22"/>
        </w:rPr>
        <w:t>seminario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per </w:t>
      </w:r>
      <w:proofErr w:type="spellStart"/>
      <w:r>
        <w:rPr>
          <w:rFonts w:ascii="Aptos" w:hAnsi="Aptos"/>
          <w:color w:val="000000"/>
          <w:sz w:val="22"/>
          <w:szCs w:val="22"/>
        </w:rPr>
        <w:t>formatori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possano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mettere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in </w:t>
      </w:r>
      <w:proofErr w:type="spellStart"/>
      <w:r>
        <w:rPr>
          <w:rFonts w:ascii="Aptos" w:hAnsi="Aptos"/>
          <w:color w:val="000000"/>
          <w:sz w:val="22"/>
          <w:szCs w:val="22"/>
        </w:rPr>
        <w:t>pratica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le </w:t>
      </w:r>
      <w:proofErr w:type="spellStart"/>
      <w:r>
        <w:rPr>
          <w:rFonts w:ascii="Aptos" w:hAnsi="Aptos"/>
          <w:color w:val="000000"/>
          <w:sz w:val="22"/>
          <w:szCs w:val="22"/>
        </w:rPr>
        <w:t>loro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conoscenze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devono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progettare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 </w:t>
      </w:r>
      <w:proofErr w:type="spellStart"/>
      <w:r>
        <w:rPr>
          <w:rFonts w:ascii="Aptos" w:hAnsi="Aptos"/>
          <w:color w:val="000000"/>
          <w:sz w:val="22"/>
          <w:szCs w:val="22"/>
        </w:rPr>
        <w:t>tenere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un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breve </w:t>
      </w:r>
      <w:proofErr w:type="spellStart"/>
      <w:r>
        <w:rPr>
          <w:rFonts w:ascii="Aptos" w:hAnsi="Aptos"/>
          <w:color w:val="000000"/>
          <w:sz w:val="22"/>
          <w:szCs w:val="22"/>
        </w:rPr>
        <w:t>corso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interattivo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su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un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argomento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relativo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agli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acquisti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sostenibili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seguito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da </w:t>
      </w:r>
      <w:proofErr w:type="spellStart"/>
      <w:r>
        <w:rPr>
          <w:rFonts w:ascii="Aptos" w:hAnsi="Aptos"/>
          <w:color w:val="000000"/>
          <w:sz w:val="22"/>
          <w:szCs w:val="22"/>
        </w:rPr>
        <w:t>un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feedback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da </w:t>
      </w:r>
      <w:proofErr w:type="spellStart"/>
      <w:r>
        <w:rPr>
          <w:rFonts w:ascii="Aptos" w:hAnsi="Aptos"/>
          <w:color w:val="000000"/>
          <w:sz w:val="22"/>
          <w:szCs w:val="22"/>
        </w:rPr>
        <w:t>parte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dei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colleghi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 </w:t>
      </w:r>
      <w:proofErr w:type="spellStart"/>
      <w:r>
        <w:rPr>
          <w:rFonts w:ascii="Aptos" w:hAnsi="Aptos"/>
          <w:color w:val="000000"/>
          <w:sz w:val="22"/>
          <w:szCs w:val="22"/>
        </w:rPr>
        <w:t>dei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moderatori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265215FC" w14:textId="77777777" w:rsidR="00130FE4" w:rsidRDefault="00130FE4"/>
    <w:p w14:paraId="73CBA3CB" w14:textId="77777777" w:rsidR="00CE4DED" w:rsidRPr="00CE4DED" w:rsidRDefault="00CE4DED" w:rsidP="00CE4DED">
      <w:pPr>
        <w:pStyle w:val="berschrift3"/>
        <w:rPr>
          <w:sz w:val="32"/>
          <w:szCs w:val="32"/>
        </w:rPr>
      </w:pPr>
      <w:r w:rsidRPr="00CE4DED">
        <w:rPr>
          <w:sz w:val="32"/>
          <w:szCs w:val="32"/>
        </w:rPr>
        <w:t xml:space="preserve">1. </w:t>
      </w:r>
      <w:proofErr w:type="spellStart"/>
      <w:r w:rsidRPr="00CE4DED">
        <w:rPr>
          <w:sz w:val="32"/>
          <w:szCs w:val="32"/>
        </w:rPr>
        <w:t>Descrizione</w:t>
      </w:r>
      <w:proofErr w:type="spellEnd"/>
      <w:r w:rsidRPr="00CE4DED">
        <w:rPr>
          <w:sz w:val="32"/>
          <w:szCs w:val="32"/>
        </w:rPr>
        <w:t xml:space="preserve"> del </w:t>
      </w:r>
      <w:proofErr w:type="spellStart"/>
      <w:r w:rsidRPr="00CE4DED">
        <w:rPr>
          <w:sz w:val="32"/>
          <w:szCs w:val="32"/>
        </w:rPr>
        <w:t>compito</w:t>
      </w:r>
      <w:proofErr w:type="spellEnd"/>
    </w:p>
    <w:p w14:paraId="6657A4F8" w14:textId="77777777" w:rsidR="00CE4DED" w:rsidRDefault="00CE4DED" w:rsidP="00CE4DED">
      <w:pPr>
        <w:pStyle w:val="StandardWeb"/>
        <w:spacing w:before="0" w:beforeAutospacing="0" w:after="160" w:afterAutospacing="0"/>
      </w:pP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Titolo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: </w:t>
      </w:r>
      <w:r>
        <w:rPr>
          <w:rFonts w:ascii="Aptos" w:hAnsi="Aptos"/>
          <w:color w:val="000000"/>
          <w:sz w:val="22"/>
          <w:szCs w:val="22"/>
        </w:rPr>
        <w:t>"</w:t>
      </w:r>
      <w:proofErr w:type="spellStart"/>
      <w:r>
        <w:rPr>
          <w:rFonts w:ascii="Aptos" w:hAnsi="Aptos"/>
          <w:color w:val="000000"/>
          <w:sz w:val="22"/>
          <w:szCs w:val="22"/>
        </w:rPr>
        <w:t>Realizzazione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di </w:t>
      </w:r>
      <w:proofErr w:type="spellStart"/>
      <w:r>
        <w:rPr>
          <w:rFonts w:ascii="Aptos" w:hAnsi="Aptos"/>
          <w:color w:val="000000"/>
          <w:sz w:val="22"/>
          <w:szCs w:val="22"/>
        </w:rPr>
        <w:t>un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mini-corso di </w:t>
      </w:r>
      <w:proofErr w:type="spellStart"/>
      <w:r>
        <w:rPr>
          <w:rFonts w:ascii="Aptos" w:hAnsi="Aptos"/>
          <w:color w:val="000000"/>
          <w:sz w:val="22"/>
          <w:szCs w:val="22"/>
        </w:rPr>
        <w:t>formazione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sul </w:t>
      </w:r>
      <w:proofErr w:type="spellStart"/>
      <w:r>
        <w:rPr>
          <w:rFonts w:ascii="Aptos" w:hAnsi="Aptos"/>
          <w:color w:val="000000"/>
          <w:sz w:val="22"/>
          <w:szCs w:val="22"/>
        </w:rPr>
        <w:t>tema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dell’approvvigionamento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sostenibile</w:t>
      </w:r>
      <w:proofErr w:type="spellEnd"/>
      <w:r>
        <w:rPr>
          <w:rFonts w:ascii="Aptos" w:hAnsi="Aptos"/>
          <w:color w:val="000000"/>
          <w:sz w:val="22"/>
          <w:szCs w:val="22"/>
        </w:rPr>
        <w:t>"</w:t>
      </w:r>
    </w:p>
    <w:p w14:paraId="4B60B275" w14:textId="77777777" w:rsidR="00CE4DED" w:rsidRDefault="00CE4DED" w:rsidP="00CE4DED">
      <w:pPr>
        <w:pStyle w:val="StandardWeb"/>
        <w:spacing w:before="0" w:beforeAutospacing="0" w:after="160" w:afterAutospacing="0"/>
      </w:pP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Durata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: </w:t>
      </w:r>
      <w:r>
        <w:rPr>
          <w:rFonts w:ascii="Aptos" w:hAnsi="Aptos"/>
          <w:color w:val="000000"/>
          <w:sz w:val="22"/>
          <w:szCs w:val="22"/>
        </w:rPr>
        <w:t xml:space="preserve">~ 90 </w:t>
      </w:r>
      <w:proofErr w:type="spellStart"/>
      <w:r>
        <w:rPr>
          <w:rFonts w:ascii="Aptos" w:hAnsi="Aptos"/>
          <w:color w:val="000000"/>
          <w:sz w:val="22"/>
          <w:szCs w:val="22"/>
        </w:rPr>
        <w:t>minuti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(più il tempo di </w:t>
      </w:r>
      <w:proofErr w:type="spellStart"/>
      <w:r>
        <w:rPr>
          <w:rFonts w:ascii="Aptos" w:hAnsi="Aptos"/>
          <w:color w:val="000000"/>
          <w:sz w:val="22"/>
          <w:szCs w:val="22"/>
        </w:rPr>
        <w:t>preparazione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), a </w:t>
      </w:r>
      <w:proofErr w:type="spellStart"/>
      <w:r>
        <w:rPr>
          <w:rFonts w:ascii="Aptos" w:hAnsi="Aptos"/>
          <w:color w:val="000000"/>
          <w:sz w:val="22"/>
          <w:szCs w:val="22"/>
        </w:rPr>
        <w:t>seconda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del </w:t>
      </w:r>
      <w:proofErr w:type="spellStart"/>
      <w:r>
        <w:rPr>
          <w:rFonts w:ascii="Aptos" w:hAnsi="Aptos"/>
          <w:color w:val="000000"/>
          <w:sz w:val="22"/>
          <w:szCs w:val="22"/>
        </w:rPr>
        <w:t>numero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dei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partecipanti</w:t>
      </w:r>
      <w:proofErr w:type="spellEnd"/>
    </w:p>
    <w:p w14:paraId="57AB0FB7" w14:textId="77777777" w:rsidR="00CE4DED" w:rsidRDefault="00CE4DED" w:rsidP="00CE4DED">
      <w:pPr>
        <w:pStyle w:val="StandardWeb"/>
        <w:spacing w:before="0" w:beforeAutospacing="0" w:after="160" w:afterAutospacing="0"/>
      </w:pP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Obiettivo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>:</w:t>
      </w:r>
    </w:p>
    <w:p w14:paraId="5886B7D2" w14:textId="77777777" w:rsidR="00CE4DED" w:rsidRDefault="00CE4DED" w:rsidP="00CE4DED">
      <w:pPr>
        <w:pStyle w:val="StandardWeb"/>
        <w:spacing w:before="0" w:beforeAutospacing="0" w:after="160" w:afterAutospacing="0"/>
      </w:pPr>
      <w:proofErr w:type="spellStart"/>
      <w:r>
        <w:rPr>
          <w:rFonts w:ascii="Aptos" w:hAnsi="Aptos"/>
          <w:color w:val="000000"/>
          <w:sz w:val="22"/>
          <w:szCs w:val="22"/>
        </w:rPr>
        <w:t>Ogni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formatore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partecipante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(o </w:t>
      </w:r>
      <w:proofErr w:type="spellStart"/>
      <w:r>
        <w:rPr>
          <w:rFonts w:ascii="Aptos" w:hAnsi="Aptos"/>
          <w:color w:val="000000"/>
          <w:sz w:val="22"/>
          <w:szCs w:val="22"/>
        </w:rPr>
        <w:t>ogni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piccolo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gruppo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) </w:t>
      </w:r>
      <w:proofErr w:type="spellStart"/>
      <w:r>
        <w:rPr>
          <w:rFonts w:ascii="Aptos" w:hAnsi="Aptos"/>
          <w:color w:val="000000"/>
          <w:sz w:val="22"/>
          <w:szCs w:val="22"/>
        </w:rPr>
        <w:t>progetta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 </w:t>
      </w:r>
      <w:proofErr w:type="spellStart"/>
      <w:r>
        <w:rPr>
          <w:rFonts w:ascii="Aptos" w:hAnsi="Aptos"/>
          <w:color w:val="000000"/>
          <w:sz w:val="22"/>
          <w:szCs w:val="22"/>
        </w:rPr>
        <w:t>tiene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un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mini-corso di </w:t>
      </w:r>
      <w:proofErr w:type="spellStart"/>
      <w:r>
        <w:rPr>
          <w:rFonts w:ascii="Aptos" w:hAnsi="Aptos"/>
          <w:color w:val="000000"/>
          <w:sz w:val="22"/>
          <w:szCs w:val="22"/>
        </w:rPr>
        <w:t>formazione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di 10 </w:t>
      </w:r>
      <w:proofErr w:type="spellStart"/>
      <w:r>
        <w:rPr>
          <w:rFonts w:ascii="Aptos" w:hAnsi="Aptos"/>
          <w:color w:val="000000"/>
          <w:sz w:val="22"/>
          <w:szCs w:val="22"/>
        </w:rPr>
        <w:t>minuti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su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un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aspetto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selezionato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dell’approvvigionamento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sostenibile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dimostrando</w:t>
      </w:r>
      <w:proofErr w:type="spellEnd"/>
      <w:r>
        <w:rPr>
          <w:rFonts w:ascii="Aptos" w:hAnsi="Aptos"/>
          <w:color w:val="000000"/>
          <w:sz w:val="22"/>
          <w:szCs w:val="22"/>
        </w:rPr>
        <w:t>:</w:t>
      </w:r>
    </w:p>
    <w:p w14:paraId="4346D30C" w14:textId="77777777" w:rsidR="00CE4DED" w:rsidRDefault="00CE4DED" w:rsidP="00CE4DED">
      <w:pPr>
        <w:pStyle w:val="StandardWeb"/>
        <w:numPr>
          <w:ilvl w:val="0"/>
          <w:numId w:val="3"/>
        </w:numPr>
        <w:spacing w:before="0" w:beforeAutospacing="0" w:after="0" w:afterAutospacing="0"/>
        <w:ind w:left="1068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conoscenze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specialistiche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 </w:t>
      </w:r>
      <w:proofErr w:type="spellStart"/>
      <w:r>
        <w:rPr>
          <w:rFonts w:ascii="Aptos" w:hAnsi="Aptos"/>
          <w:color w:val="000000"/>
          <w:sz w:val="22"/>
          <w:szCs w:val="22"/>
        </w:rPr>
        <w:t>utilizzo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di </w:t>
      </w:r>
      <w:proofErr w:type="spellStart"/>
      <w:r>
        <w:rPr>
          <w:rFonts w:ascii="Aptos" w:hAnsi="Aptos"/>
          <w:color w:val="000000"/>
          <w:sz w:val="22"/>
          <w:szCs w:val="22"/>
        </w:rPr>
        <w:t>esempi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pratici</w:t>
      </w:r>
      <w:proofErr w:type="spellEnd"/>
      <w:r>
        <w:rPr>
          <w:rFonts w:ascii="Aptos" w:hAnsi="Aptos"/>
          <w:color w:val="000000"/>
          <w:sz w:val="22"/>
          <w:szCs w:val="22"/>
        </w:rPr>
        <w:t>;</w:t>
      </w:r>
    </w:p>
    <w:p w14:paraId="0F1B5272" w14:textId="77777777" w:rsidR="00CE4DED" w:rsidRDefault="00CE4DED" w:rsidP="00CE4DED">
      <w:pPr>
        <w:pStyle w:val="StandardWeb"/>
        <w:numPr>
          <w:ilvl w:val="0"/>
          <w:numId w:val="3"/>
        </w:numPr>
        <w:spacing w:before="0" w:beforeAutospacing="0" w:after="0" w:afterAutospacing="0"/>
        <w:ind w:left="1068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comunicazione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chiara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 </w:t>
      </w:r>
      <w:proofErr w:type="spellStart"/>
      <w:r>
        <w:rPr>
          <w:rFonts w:ascii="Aptos" w:hAnsi="Aptos"/>
          <w:color w:val="000000"/>
          <w:sz w:val="22"/>
          <w:szCs w:val="22"/>
        </w:rPr>
        <w:t>coinvolgimento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del </w:t>
      </w:r>
      <w:proofErr w:type="spellStart"/>
      <w:r>
        <w:rPr>
          <w:rFonts w:ascii="Aptos" w:hAnsi="Aptos"/>
          <w:color w:val="000000"/>
          <w:sz w:val="22"/>
          <w:szCs w:val="22"/>
        </w:rPr>
        <w:t>pubblico</w:t>
      </w:r>
      <w:proofErr w:type="spellEnd"/>
      <w:r>
        <w:rPr>
          <w:rFonts w:ascii="Aptos" w:hAnsi="Aptos"/>
          <w:color w:val="000000"/>
          <w:sz w:val="22"/>
          <w:szCs w:val="22"/>
        </w:rPr>
        <w:t>;</w:t>
      </w:r>
    </w:p>
    <w:p w14:paraId="2636A626" w14:textId="77777777" w:rsidR="00CE4DED" w:rsidRDefault="00CE4DED" w:rsidP="00CE4DED">
      <w:pPr>
        <w:pStyle w:val="StandardWeb"/>
        <w:numPr>
          <w:ilvl w:val="0"/>
          <w:numId w:val="3"/>
        </w:numPr>
        <w:spacing w:before="0" w:beforeAutospacing="0" w:after="0" w:afterAutospacing="0"/>
        <w:ind w:left="1068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uso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di </w:t>
      </w:r>
      <w:proofErr w:type="spellStart"/>
      <w:r>
        <w:rPr>
          <w:rFonts w:ascii="Aptos" w:hAnsi="Aptos"/>
          <w:color w:val="000000"/>
          <w:sz w:val="22"/>
          <w:szCs w:val="22"/>
        </w:rPr>
        <w:t>metodi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interattivi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adatti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 </w:t>
      </w:r>
      <w:proofErr w:type="spellStart"/>
      <w:r>
        <w:rPr>
          <w:rFonts w:ascii="Aptos" w:hAnsi="Aptos"/>
          <w:color w:val="000000"/>
          <w:sz w:val="22"/>
          <w:szCs w:val="22"/>
        </w:rPr>
        <w:t>partecipanti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adulti</w:t>
      </w:r>
      <w:proofErr w:type="spellEnd"/>
      <w:r>
        <w:rPr>
          <w:rFonts w:ascii="Aptos" w:hAnsi="Aptos"/>
          <w:color w:val="000000"/>
          <w:sz w:val="22"/>
          <w:szCs w:val="22"/>
        </w:rPr>
        <w:t>;</w:t>
      </w:r>
    </w:p>
    <w:p w14:paraId="1990C544" w14:textId="77777777" w:rsidR="00CE4DED" w:rsidRDefault="00CE4DED" w:rsidP="00CE4DED">
      <w:pPr>
        <w:pStyle w:val="StandardWeb"/>
        <w:numPr>
          <w:ilvl w:val="0"/>
          <w:numId w:val="3"/>
        </w:numPr>
        <w:spacing w:before="0" w:beforeAutospacing="0" w:after="160" w:afterAutospacing="0"/>
        <w:ind w:left="1068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integrazione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dei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principi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di </w:t>
      </w:r>
      <w:proofErr w:type="spellStart"/>
      <w:r>
        <w:rPr>
          <w:rFonts w:ascii="Aptos" w:hAnsi="Aptos"/>
          <w:color w:val="000000"/>
          <w:sz w:val="22"/>
          <w:szCs w:val="22"/>
        </w:rPr>
        <w:t>sostenibilità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 </w:t>
      </w:r>
      <w:proofErr w:type="spellStart"/>
      <w:r>
        <w:rPr>
          <w:rFonts w:ascii="Aptos" w:hAnsi="Aptos"/>
          <w:color w:val="000000"/>
          <w:sz w:val="22"/>
          <w:szCs w:val="22"/>
        </w:rPr>
        <w:t>giuridici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61EC83CA" w14:textId="77777777" w:rsidR="00CE4DED" w:rsidRDefault="00CE4DED" w:rsidP="00CE4DED">
      <w:pPr>
        <w:rPr>
          <w:rFonts w:ascii="Times New Roman" w:hAnsi="Times New Roman"/>
          <w:sz w:val="24"/>
          <w:szCs w:val="24"/>
        </w:rPr>
      </w:pPr>
    </w:p>
    <w:p w14:paraId="4988BE2A" w14:textId="77777777" w:rsidR="00CE4DED" w:rsidRDefault="00CE4DED" w:rsidP="00CE4DED">
      <w:pPr>
        <w:pStyle w:val="StandardWeb"/>
        <w:spacing w:before="0" w:beforeAutospacing="0" w:after="160" w:afterAutospacing="0"/>
      </w:pP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Panoramica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del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processo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>:</w:t>
      </w:r>
    </w:p>
    <w:p w14:paraId="1DF42CAC" w14:textId="77777777" w:rsidR="00CE4DED" w:rsidRDefault="00CE4DED" w:rsidP="00CE4DED">
      <w:pPr>
        <w:pStyle w:val="StandardWeb"/>
        <w:spacing w:before="0" w:beforeAutospacing="0" w:after="160" w:afterAutospacing="0"/>
        <w:ind w:firstLine="708"/>
      </w:pPr>
      <w:r>
        <w:rPr>
          <w:rFonts w:ascii="Aptos" w:hAnsi="Aptos"/>
          <w:b/>
          <w:bCs/>
          <w:color w:val="000000"/>
          <w:sz w:val="22"/>
          <w:szCs w:val="22"/>
        </w:rPr>
        <w:t xml:space="preserve">1.    I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formatori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si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preparano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individualmente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o in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coppia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>.</w:t>
      </w:r>
    </w:p>
    <w:p w14:paraId="3B628D0A" w14:textId="77777777" w:rsidR="00CE4DED" w:rsidRDefault="00CE4DED" w:rsidP="00CE4DED">
      <w:pPr>
        <w:pStyle w:val="StandardWeb"/>
        <w:spacing w:before="0" w:beforeAutospacing="0" w:after="160" w:afterAutospacing="0"/>
        <w:ind w:firstLine="708"/>
      </w:pPr>
      <w:r>
        <w:rPr>
          <w:rFonts w:ascii="Aptos" w:hAnsi="Aptos"/>
          <w:b/>
          <w:bCs/>
          <w:color w:val="000000"/>
          <w:sz w:val="22"/>
          <w:szCs w:val="22"/>
        </w:rPr>
        <w:t xml:space="preserve">2.   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Tengono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una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mini-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sessione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di 10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minuti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per i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loro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colleghi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>.</w:t>
      </w:r>
    </w:p>
    <w:p w14:paraId="4EC98835" w14:textId="77777777" w:rsidR="00CE4DED" w:rsidRDefault="00CE4DED" w:rsidP="00CE4DED">
      <w:pPr>
        <w:pStyle w:val="StandardWeb"/>
        <w:spacing w:before="0" w:beforeAutospacing="0" w:after="160" w:afterAutospacing="0"/>
        <w:ind w:left="708"/>
      </w:pPr>
      <w:r>
        <w:rPr>
          <w:rFonts w:ascii="Aptos" w:hAnsi="Aptos"/>
          <w:b/>
          <w:bCs/>
          <w:color w:val="000000"/>
          <w:sz w:val="22"/>
          <w:szCs w:val="22"/>
        </w:rPr>
        <w:t xml:space="preserve">3.   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Ricevono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un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feedback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strutturato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sulla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base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delle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domande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di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valutazione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reciproca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>.</w:t>
      </w:r>
    </w:p>
    <w:p w14:paraId="247B2F59" w14:textId="77777777" w:rsidR="00CE4DED" w:rsidRDefault="00CE4DED" w:rsidP="00CE4DED">
      <w:pPr>
        <w:pStyle w:val="StandardWeb"/>
        <w:spacing w:before="0" w:beforeAutospacing="0" w:after="160" w:afterAutospacing="0"/>
        <w:ind w:firstLine="708"/>
      </w:pPr>
      <w:r>
        <w:rPr>
          <w:rFonts w:ascii="Aptos" w:hAnsi="Aptos"/>
          <w:b/>
          <w:bCs/>
          <w:color w:val="000000"/>
          <w:sz w:val="22"/>
          <w:szCs w:val="22"/>
        </w:rPr>
        <w:t xml:space="preserve">4.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Riflettono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e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apportano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modifiche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>.</w:t>
      </w:r>
    </w:p>
    <w:p w14:paraId="25A8A91A" w14:textId="77777777" w:rsidR="00130FE4" w:rsidRDefault="00130FE4">
      <w:pPr>
        <w:ind w:firstLine="708"/>
      </w:pPr>
    </w:p>
    <w:p w14:paraId="526C0C02" w14:textId="77777777" w:rsidR="00B929D2" w:rsidRDefault="00B929D2">
      <w:pPr>
        <w:rPr>
          <w:color w:val="0F4761"/>
          <w:sz w:val="28"/>
          <w:szCs w:val="28"/>
        </w:rPr>
      </w:pPr>
      <w:r>
        <w:rPr>
          <w:color w:val="0F4761"/>
          <w:sz w:val="28"/>
          <w:szCs w:val="28"/>
        </w:rPr>
        <w:br w:type="page"/>
      </w:r>
    </w:p>
    <w:p w14:paraId="5D7360B5" w14:textId="77777777" w:rsidR="00CE4DED" w:rsidRPr="00CE4DED" w:rsidRDefault="00CE4DED">
      <w:pPr>
        <w:pStyle w:val="StandardWeb"/>
        <w:spacing w:before="0" w:beforeAutospacing="0" w:after="160" w:afterAutospacing="0"/>
        <w:rPr>
          <w:sz w:val="32"/>
          <w:szCs w:val="32"/>
        </w:rPr>
      </w:pPr>
      <w:r w:rsidRPr="00CE4DED">
        <w:rPr>
          <w:rFonts w:ascii="Aptos" w:hAnsi="Aptos"/>
          <w:color w:val="0F4761"/>
          <w:sz w:val="32"/>
          <w:szCs w:val="32"/>
        </w:rPr>
        <w:lastRenderedPageBreak/>
        <w:t xml:space="preserve">2. </w:t>
      </w:r>
      <w:proofErr w:type="spellStart"/>
      <w:r w:rsidRPr="00CE4DED">
        <w:rPr>
          <w:rFonts w:ascii="Aptos" w:hAnsi="Aptos"/>
          <w:color w:val="0F4761"/>
          <w:sz w:val="32"/>
          <w:szCs w:val="32"/>
        </w:rPr>
        <w:t>Argomenti</w:t>
      </w:r>
      <w:proofErr w:type="spellEnd"/>
      <w:r w:rsidRPr="00CE4DED">
        <w:rPr>
          <w:rFonts w:ascii="Aptos" w:hAnsi="Aptos"/>
          <w:color w:val="0F4761"/>
          <w:sz w:val="32"/>
          <w:szCs w:val="32"/>
        </w:rPr>
        <w:t xml:space="preserve"> </w:t>
      </w:r>
      <w:proofErr w:type="spellStart"/>
      <w:r w:rsidRPr="00CE4DED">
        <w:rPr>
          <w:rFonts w:ascii="Aptos" w:hAnsi="Aptos"/>
          <w:color w:val="0F4761"/>
          <w:sz w:val="32"/>
          <w:szCs w:val="32"/>
        </w:rPr>
        <w:t>suggeriti</w:t>
      </w:r>
      <w:proofErr w:type="spellEnd"/>
      <w:r w:rsidRPr="00CE4DED">
        <w:rPr>
          <w:rFonts w:ascii="Aptos" w:hAnsi="Aptos"/>
          <w:color w:val="0F4761"/>
          <w:sz w:val="32"/>
          <w:szCs w:val="32"/>
        </w:rPr>
        <w:t xml:space="preserve"> / </w:t>
      </w:r>
      <w:proofErr w:type="spellStart"/>
      <w:r w:rsidRPr="00CE4DED">
        <w:rPr>
          <w:rFonts w:ascii="Aptos" w:hAnsi="Aptos"/>
          <w:color w:val="0F4761"/>
          <w:sz w:val="32"/>
          <w:szCs w:val="32"/>
        </w:rPr>
        <w:t>Esempi</w:t>
      </w:r>
      <w:proofErr w:type="spellEnd"/>
      <w:r w:rsidRPr="00CE4DED">
        <w:rPr>
          <w:rFonts w:ascii="Aptos" w:hAnsi="Aptos"/>
          <w:color w:val="0F4761"/>
          <w:sz w:val="32"/>
          <w:szCs w:val="32"/>
        </w:rPr>
        <w:t xml:space="preserve"> di mini-</w:t>
      </w:r>
      <w:proofErr w:type="spellStart"/>
      <w:r w:rsidRPr="00CE4DED">
        <w:rPr>
          <w:rFonts w:ascii="Aptos" w:hAnsi="Aptos"/>
          <w:color w:val="0F4761"/>
          <w:sz w:val="32"/>
          <w:szCs w:val="32"/>
        </w:rPr>
        <w:t>corsi</w:t>
      </w:r>
      <w:proofErr w:type="spellEnd"/>
      <w:r w:rsidRPr="00CE4DED">
        <w:rPr>
          <w:rFonts w:ascii="Aptos" w:hAnsi="Aptos"/>
          <w:color w:val="0F4761"/>
          <w:sz w:val="32"/>
          <w:szCs w:val="32"/>
        </w:rPr>
        <w:t xml:space="preserve"> di </w:t>
      </w:r>
      <w:proofErr w:type="spellStart"/>
      <w:r w:rsidRPr="00CE4DED">
        <w:rPr>
          <w:rFonts w:ascii="Aptos" w:hAnsi="Aptos"/>
          <w:color w:val="0F4761"/>
          <w:sz w:val="32"/>
          <w:szCs w:val="32"/>
        </w:rPr>
        <w:t>formazione</w:t>
      </w:r>
      <w:proofErr w:type="spellEnd"/>
    </w:p>
    <w:p w14:paraId="2E51FA6A" w14:textId="77777777" w:rsidR="00CE4DED" w:rsidRDefault="00CE4DED" w:rsidP="00CE4DED">
      <w:pPr>
        <w:pStyle w:val="StandardWeb"/>
        <w:spacing w:before="0" w:beforeAutospacing="0" w:after="160" w:afterAutospacing="0"/>
      </w:pPr>
      <w:r>
        <w:rPr>
          <w:rFonts w:ascii="Aptos" w:hAnsi="Aptos"/>
          <w:color w:val="000000"/>
          <w:sz w:val="22"/>
          <w:szCs w:val="22"/>
        </w:rPr>
        <w:t xml:space="preserve">È possibile </w:t>
      </w:r>
      <w:proofErr w:type="spellStart"/>
      <w:r>
        <w:rPr>
          <w:rFonts w:ascii="Aptos" w:hAnsi="Aptos"/>
          <w:color w:val="000000"/>
          <w:sz w:val="22"/>
          <w:szCs w:val="22"/>
        </w:rPr>
        <w:t>assegnare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un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argomento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ai </w:t>
      </w:r>
      <w:proofErr w:type="spellStart"/>
      <w:r>
        <w:rPr>
          <w:rFonts w:ascii="Aptos" w:hAnsi="Aptos"/>
          <w:color w:val="000000"/>
          <w:sz w:val="22"/>
          <w:szCs w:val="22"/>
        </w:rPr>
        <w:t>partecipanti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in </w:t>
      </w:r>
      <w:proofErr w:type="spellStart"/>
      <w:r>
        <w:rPr>
          <w:rFonts w:ascii="Aptos" w:hAnsi="Aptos"/>
          <w:color w:val="000000"/>
          <w:sz w:val="22"/>
          <w:szCs w:val="22"/>
        </w:rPr>
        <w:t>anticipo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o </w:t>
      </w:r>
      <w:proofErr w:type="spellStart"/>
      <w:r>
        <w:rPr>
          <w:rFonts w:ascii="Aptos" w:hAnsi="Aptos"/>
          <w:color w:val="000000"/>
          <w:sz w:val="22"/>
          <w:szCs w:val="22"/>
        </w:rPr>
        <w:t>lasciare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che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scelgano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da </w:t>
      </w:r>
      <w:proofErr w:type="spellStart"/>
      <w:r>
        <w:rPr>
          <w:rFonts w:ascii="Aptos" w:hAnsi="Aptos"/>
          <w:color w:val="000000"/>
          <w:sz w:val="22"/>
          <w:szCs w:val="22"/>
        </w:rPr>
        <w:t>un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elenco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come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questo</w:t>
      </w:r>
      <w:proofErr w:type="spellEnd"/>
      <w:r>
        <w:rPr>
          <w:rFonts w:ascii="Aptos" w:hAnsi="Aptos"/>
          <w:color w:val="000000"/>
          <w:sz w:val="22"/>
          <w:szCs w:val="22"/>
        </w:rPr>
        <w:t>:</w:t>
      </w:r>
    </w:p>
    <w:tbl>
      <w:tblPr>
        <w:tblStyle w:val="a1"/>
        <w:tblW w:w="907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42"/>
        <w:gridCol w:w="2536"/>
        <w:gridCol w:w="4394"/>
      </w:tblGrid>
      <w:tr w:rsidR="00CE4DED" w14:paraId="5587B154" w14:textId="77777777">
        <w:trPr>
          <w:tblHeader/>
        </w:trPr>
        <w:tc>
          <w:tcPr>
            <w:tcW w:w="2142" w:type="dxa"/>
            <w:vAlign w:val="center"/>
          </w:tcPr>
          <w:p w14:paraId="16387755" w14:textId="7DE479B4" w:rsidR="00CE4DED" w:rsidRDefault="00CE4DED" w:rsidP="00CE4DED">
            <w:pPr>
              <w:rPr>
                <w:b/>
                <w:bCs/>
                <w:color w:val="000000"/>
              </w:rPr>
            </w:pPr>
            <w:bookmarkStart w:id="0" w:name="_heading=h.p82x6cyima0r" w:colFirst="0" w:colLast="0"/>
            <w:bookmarkEnd w:id="0"/>
            <w:proofErr w:type="spellStart"/>
            <w:r>
              <w:rPr>
                <w:b/>
                <w:bCs/>
                <w:color w:val="000000"/>
              </w:rPr>
              <w:t>Argomento</w:t>
            </w:r>
            <w:proofErr w:type="spellEnd"/>
          </w:p>
        </w:tc>
        <w:tc>
          <w:tcPr>
            <w:tcW w:w="2536" w:type="dxa"/>
            <w:vAlign w:val="center"/>
          </w:tcPr>
          <w:p w14:paraId="0F46B9BF" w14:textId="328563EB" w:rsidR="00CE4DED" w:rsidRDefault="00CE4DED" w:rsidP="00CE4DED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Esempio</w:t>
            </w:r>
            <w:proofErr w:type="spellEnd"/>
            <w:r>
              <w:rPr>
                <w:b/>
                <w:bCs/>
                <w:color w:val="000000"/>
              </w:rPr>
              <w:t xml:space="preserve"> di </w:t>
            </w:r>
            <w:proofErr w:type="spellStart"/>
            <w:r>
              <w:rPr>
                <w:b/>
                <w:bCs/>
                <w:color w:val="000000"/>
              </w:rPr>
              <w:t>argomento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principale</w:t>
            </w:r>
            <w:proofErr w:type="spellEnd"/>
            <w:r>
              <w:rPr>
                <w:b/>
                <w:bCs/>
                <w:color w:val="000000"/>
              </w:rPr>
              <w:t xml:space="preserve"> per mini-corso di </w:t>
            </w:r>
            <w:proofErr w:type="spellStart"/>
            <w:r>
              <w:rPr>
                <w:b/>
                <w:bCs/>
                <w:color w:val="000000"/>
              </w:rPr>
              <w:t>formazione</w:t>
            </w:r>
            <w:proofErr w:type="spellEnd"/>
          </w:p>
        </w:tc>
        <w:tc>
          <w:tcPr>
            <w:tcW w:w="4394" w:type="dxa"/>
            <w:vAlign w:val="center"/>
          </w:tcPr>
          <w:p w14:paraId="27507AE7" w14:textId="1D6D4D9D" w:rsidR="00CE4DED" w:rsidRDefault="00CE4DED" w:rsidP="00CE4DED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Risultati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attesi</w:t>
            </w:r>
            <w:proofErr w:type="spellEnd"/>
            <w:r>
              <w:rPr>
                <w:b/>
                <w:bCs/>
                <w:color w:val="000000"/>
              </w:rPr>
              <w:t xml:space="preserve"> / </w:t>
            </w:r>
            <w:proofErr w:type="spellStart"/>
            <w:r>
              <w:rPr>
                <w:b/>
                <w:bCs/>
                <w:color w:val="000000"/>
              </w:rPr>
              <w:t>Punti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chiave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dell’apprendimento</w:t>
            </w:r>
            <w:proofErr w:type="spellEnd"/>
          </w:p>
        </w:tc>
      </w:tr>
      <w:tr w:rsidR="00CE4DED" w14:paraId="6ECAD1C9" w14:textId="77777777">
        <w:tc>
          <w:tcPr>
            <w:tcW w:w="2142" w:type="dxa"/>
            <w:vAlign w:val="center"/>
          </w:tcPr>
          <w:p w14:paraId="51AAD34F" w14:textId="4E8786EB" w:rsidR="00CE4DED" w:rsidRDefault="00CE4DED" w:rsidP="00CE4DE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Quadro </w:t>
            </w:r>
            <w:proofErr w:type="spellStart"/>
            <w:r>
              <w:rPr>
                <w:b/>
                <w:bCs/>
                <w:color w:val="000000"/>
              </w:rPr>
              <w:t>giuridico</w:t>
            </w:r>
            <w:proofErr w:type="spellEnd"/>
          </w:p>
        </w:tc>
        <w:tc>
          <w:tcPr>
            <w:tcW w:w="2536" w:type="dxa"/>
            <w:vAlign w:val="center"/>
          </w:tcPr>
          <w:p w14:paraId="217957D7" w14:textId="4E840AFF" w:rsidR="00CE4DED" w:rsidRDefault="00CE4DED" w:rsidP="00CE4DED">
            <w:pPr>
              <w:rPr>
                <w:color w:val="000000"/>
              </w:rPr>
            </w:pPr>
            <w:r>
              <w:rPr>
                <w:color w:val="000000"/>
              </w:rPr>
              <w:t xml:space="preserve">"Come </w:t>
            </w:r>
            <w:proofErr w:type="spellStart"/>
            <w:r>
              <w:rPr>
                <w:color w:val="000000"/>
              </w:rPr>
              <w:t>integrare</w:t>
            </w:r>
            <w:proofErr w:type="spellEnd"/>
            <w:r>
              <w:rPr>
                <w:color w:val="000000"/>
              </w:rPr>
              <w:t xml:space="preserve"> i </w:t>
            </w:r>
            <w:proofErr w:type="spellStart"/>
            <w:r>
              <w:rPr>
                <w:color w:val="000000"/>
              </w:rPr>
              <w:t>criteri</w:t>
            </w:r>
            <w:proofErr w:type="spellEnd"/>
            <w:r>
              <w:rPr>
                <w:color w:val="000000"/>
              </w:rPr>
              <w:t xml:space="preserve"> di </w:t>
            </w:r>
            <w:proofErr w:type="spellStart"/>
            <w:r>
              <w:rPr>
                <w:color w:val="000000"/>
              </w:rPr>
              <w:t>sostenibilità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nelle</w:t>
            </w:r>
            <w:proofErr w:type="spellEnd"/>
            <w:r>
              <w:rPr>
                <w:color w:val="000000"/>
              </w:rPr>
              <w:t xml:space="preserve"> gare </w:t>
            </w:r>
            <w:proofErr w:type="spellStart"/>
            <w:r>
              <w:rPr>
                <w:color w:val="000000"/>
              </w:rPr>
              <w:t>d’appalto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punto</w:t>
            </w:r>
            <w:proofErr w:type="spellEnd"/>
            <w:r>
              <w:rPr>
                <w:color w:val="000000"/>
              </w:rPr>
              <w:t xml:space="preserve"> di </w:t>
            </w:r>
            <w:proofErr w:type="spellStart"/>
            <w:r>
              <w:rPr>
                <w:color w:val="000000"/>
              </w:rPr>
              <w:t>vista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giuridico</w:t>
            </w:r>
            <w:proofErr w:type="spellEnd"/>
            <w:r>
              <w:rPr>
                <w:color w:val="000000"/>
              </w:rPr>
              <w:t>"</w:t>
            </w:r>
          </w:p>
        </w:tc>
        <w:tc>
          <w:tcPr>
            <w:tcW w:w="4394" w:type="dxa"/>
            <w:vAlign w:val="center"/>
          </w:tcPr>
          <w:p w14:paraId="472B9A4A" w14:textId="279B49AF" w:rsidR="00CE4DED" w:rsidRDefault="00CE4DED" w:rsidP="00CE4DED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Spiegare</w:t>
            </w:r>
            <w:proofErr w:type="spellEnd"/>
            <w:r>
              <w:rPr>
                <w:color w:val="000000"/>
              </w:rPr>
              <w:t xml:space="preserve"> i </w:t>
            </w:r>
            <w:proofErr w:type="spellStart"/>
            <w:r>
              <w:rPr>
                <w:color w:val="000000"/>
              </w:rPr>
              <w:t>principi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giuridici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fondamentali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illustrare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come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integrare</w:t>
            </w:r>
            <w:proofErr w:type="spellEnd"/>
            <w:r>
              <w:rPr>
                <w:color w:val="000000"/>
              </w:rPr>
              <w:t xml:space="preserve"> i </w:t>
            </w:r>
            <w:proofErr w:type="spellStart"/>
            <w:r>
              <w:rPr>
                <w:color w:val="000000"/>
              </w:rPr>
              <w:t>criteri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ecologici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sociali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negli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appalti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Fornire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esempi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diversi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gruppi</w:t>
            </w:r>
            <w:proofErr w:type="spellEnd"/>
            <w:r>
              <w:rPr>
                <w:color w:val="000000"/>
              </w:rPr>
              <w:t xml:space="preserve"> di </w:t>
            </w:r>
            <w:proofErr w:type="spellStart"/>
            <w:r>
              <w:rPr>
                <w:color w:val="000000"/>
              </w:rPr>
              <w:t>prodotti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CE4DED" w14:paraId="66D49535" w14:textId="77777777">
        <w:tc>
          <w:tcPr>
            <w:tcW w:w="2142" w:type="dxa"/>
            <w:vAlign w:val="center"/>
          </w:tcPr>
          <w:p w14:paraId="75DF021B" w14:textId="15F5F45B" w:rsidR="00CE4DED" w:rsidRDefault="00CE4DED" w:rsidP="00CE4DED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Fasi</w:t>
            </w:r>
            <w:proofErr w:type="spellEnd"/>
          </w:p>
        </w:tc>
        <w:tc>
          <w:tcPr>
            <w:tcW w:w="2536" w:type="dxa"/>
            <w:vAlign w:val="center"/>
          </w:tcPr>
          <w:p w14:paraId="0760A9D7" w14:textId="3BD3EA26" w:rsidR="00CE4DED" w:rsidRDefault="00CE4DED" w:rsidP="00CE4DED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Passaggi</w:t>
            </w:r>
            <w:proofErr w:type="spellEnd"/>
            <w:r>
              <w:rPr>
                <w:color w:val="000000"/>
              </w:rPr>
              <w:t xml:space="preserve"> per </w:t>
            </w:r>
            <w:proofErr w:type="spellStart"/>
            <w:r>
              <w:rPr>
                <w:color w:val="000000"/>
              </w:rPr>
              <w:t>l’attuazione</w:t>
            </w:r>
            <w:proofErr w:type="spellEnd"/>
            <w:r>
              <w:rPr>
                <w:color w:val="000000"/>
              </w:rPr>
              <w:t xml:space="preserve"> del GPP</w:t>
            </w:r>
          </w:p>
        </w:tc>
        <w:tc>
          <w:tcPr>
            <w:tcW w:w="4394" w:type="dxa"/>
            <w:vAlign w:val="center"/>
          </w:tcPr>
          <w:p w14:paraId="22606377" w14:textId="342A4A4E" w:rsidR="00CE4DED" w:rsidRDefault="00CE4DED" w:rsidP="00CE4DED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Presentare</w:t>
            </w:r>
            <w:proofErr w:type="spellEnd"/>
            <w:r>
              <w:rPr>
                <w:color w:val="000000"/>
              </w:rPr>
              <w:t xml:space="preserve"> le </w:t>
            </w:r>
            <w:proofErr w:type="spellStart"/>
            <w:r>
              <w:rPr>
                <w:color w:val="000000"/>
              </w:rPr>
              <w:t>fasi</w:t>
            </w:r>
            <w:proofErr w:type="spellEnd"/>
            <w:r>
              <w:rPr>
                <w:color w:val="000000"/>
              </w:rPr>
              <w:t xml:space="preserve"> per </w:t>
            </w:r>
            <w:proofErr w:type="spellStart"/>
            <w:r>
              <w:rPr>
                <w:color w:val="000000"/>
              </w:rPr>
              <w:t>l’attuazione</w:t>
            </w:r>
            <w:proofErr w:type="spellEnd"/>
            <w:r>
              <w:rPr>
                <w:color w:val="000000"/>
              </w:rPr>
              <w:t xml:space="preserve"> del GPP </w:t>
            </w:r>
            <w:proofErr w:type="spellStart"/>
            <w:r>
              <w:rPr>
                <w:color w:val="000000"/>
              </w:rPr>
              <w:t>nei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piccoli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comuni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Quali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strumenti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potrebbero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essere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utili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tal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fine</w:t>
            </w:r>
            <w:proofErr w:type="spellEnd"/>
            <w:r>
              <w:rPr>
                <w:color w:val="000000"/>
              </w:rPr>
              <w:t>?</w:t>
            </w:r>
          </w:p>
        </w:tc>
      </w:tr>
      <w:tr w:rsidR="00CE4DED" w14:paraId="4AA3D75E" w14:textId="77777777">
        <w:tc>
          <w:tcPr>
            <w:tcW w:w="2142" w:type="dxa"/>
            <w:vAlign w:val="center"/>
          </w:tcPr>
          <w:p w14:paraId="046D0F50" w14:textId="4DCDE3DA" w:rsidR="00CE4DED" w:rsidRDefault="00CE4DED" w:rsidP="00CE4DED">
            <w:pPr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Costi</w:t>
            </w:r>
            <w:proofErr w:type="spellEnd"/>
            <w:r>
              <w:rPr>
                <w:b/>
                <w:bCs/>
                <w:color w:val="000000"/>
              </w:rPr>
              <w:t xml:space="preserve"> del </w:t>
            </w:r>
            <w:proofErr w:type="spellStart"/>
            <w:r>
              <w:rPr>
                <w:b/>
                <w:bCs/>
                <w:color w:val="000000"/>
              </w:rPr>
              <w:t>ciclo</w:t>
            </w:r>
            <w:proofErr w:type="spellEnd"/>
            <w:r>
              <w:rPr>
                <w:b/>
                <w:bCs/>
                <w:color w:val="000000"/>
              </w:rPr>
              <w:t xml:space="preserve"> di </w:t>
            </w:r>
            <w:proofErr w:type="spellStart"/>
            <w:r>
              <w:rPr>
                <w:b/>
                <w:bCs/>
                <w:color w:val="000000"/>
              </w:rPr>
              <w:t>vita</w:t>
            </w:r>
            <w:proofErr w:type="spellEnd"/>
            <w:r>
              <w:rPr>
                <w:b/>
                <w:bCs/>
                <w:color w:val="000000"/>
              </w:rPr>
              <w:t xml:space="preserve"> (LCC)</w:t>
            </w:r>
          </w:p>
        </w:tc>
        <w:tc>
          <w:tcPr>
            <w:tcW w:w="2536" w:type="dxa"/>
            <w:vAlign w:val="center"/>
          </w:tcPr>
          <w:p w14:paraId="66F1299B" w14:textId="2FA241CE" w:rsidR="00CE4DED" w:rsidRDefault="00CE4DED" w:rsidP="00CE4DED">
            <w:pPr>
              <w:rPr>
                <w:color w:val="000000"/>
              </w:rPr>
            </w:pPr>
            <w:r>
              <w:rPr>
                <w:color w:val="000000"/>
              </w:rPr>
              <w:t xml:space="preserve">Il </w:t>
            </w:r>
            <w:proofErr w:type="spellStart"/>
            <w:r>
              <w:rPr>
                <w:color w:val="000000"/>
              </w:rPr>
              <w:t>ruolo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dei</w:t>
            </w:r>
            <w:proofErr w:type="spellEnd"/>
            <w:r>
              <w:rPr>
                <w:color w:val="000000"/>
              </w:rPr>
              <w:t xml:space="preserve"> LCC </w:t>
            </w:r>
            <w:proofErr w:type="spellStart"/>
            <w:r>
              <w:rPr>
                <w:color w:val="000000"/>
              </w:rPr>
              <w:t>nel</w:t>
            </w:r>
            <w:proofErr w:type="spellEnd"/>
            <w:r>
              <w:rPr>
                <w:color w:val="000000"/>
              </w:rPr>
              <w:t xml:space="preserve"> GPP.</w:t>
            </w:r>
          </w:p>
        </w:tc>
        <w:tc>
          <w:tcPr>
            <w:tcW w:w="4394" w:type="dxa"/>
            <w:vAlign w:val="center"/>
          </w:tcPr>
          <w:p w14:paraId="4CD60C54" w14:textId="26CBDEBF" w:rsidR="00CE4DED" w:rsidRDefault="00CE4DED" w:rsidP="00CE4DED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Illustrare</w:t>
            </w:r>
            <w:proofErr w:type="spellEnd"/>
            <w:r>
              <w:rPr>
                <w:color w:val="000000"/>
              </w:rPr>
              <w:t xml:space="preserve"> il </w:t>
            </w:r>
            <w:proofErr w:type="spellStart"/>
            <w:r>
              <w:rPr>
                <w:color w:val="000000"/>
              </w:rPr>
              <w:t>contesto</w:t>
            </w:r>
            <w:proofErr w:type="spellEnd"/>
            <w:r>
              <w:rPr>
                <w:color w:val="000000"/>
              </w:rPr>
              <w:t xml:space="preserve"> del </w:t>
            </w:r>
            <w:proofErr w:type="spellStart"/>
            <w:r>
              <w:rPr>
                <w:color w:val="000000"/>
              </w:rPr>
              <w:t>ruolo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costi</w:t>
            </w:r>
            <w:proofErr w:type="spellEnd"/>
            <w:r>
              <w:rPr>
                <w:color w:val="000000"/>
              </w:rPr>
              <w:t xml:space="preserve"> del </w:t>
            </w:r>
            <w:proofErr w:type="spellStart"/>
            <w:r>
              <w:rPr>
                <w:color w:val="000000"/>
              </w:rPr>
              <w:t>ciclo</w:t>
            </w:r>
            <w:proofErr w:type="spellEnd"/>
            <w:r>
              <w:rPr>
                <w:color w:val="000000"/>
              </w:rPr>
              <w:t xml:space="preserve"> di </w:t>
            </w:r>
            <w:proofErr w:type="spellStart"/>
            <w:r>
              <w:rPr>
                <w:color w:val="000000"/>
              </w:rPr>
              <w:t>vita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negli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appalti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pubblici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sostenibili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cosa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sono</w:t>
            </w:r>
            <w:proofErr w:type="spellEnd"/>
            <w:r>
              <w:rPr>
                <w:color w:val="000000"/>
              </w:rPr>
              <w:t xml:space="preserve"> i </w:t>
            </w:r>
            <w:proofErr w:type="spellStart"/>
            <w:r>
              <w:rPr>
                <w:color w:val="000000"/>
              </w:rPr>
              <w:t>costi</w:t>
            </w:r>
            <w:proofErr w:type="spellEnd"/>
            <w:r>
              <w:rPr>
                <w:color w:val="000000"/>
              </w:rPr>
              <w:t xml:space="preserve"> del </w:t>
            </w:r>
            <w:proofErr w:type="spellStart"/>
            <w:r>
              <w:rPr>
                <w:color w:val="000000"/>
              </w:rPr>
              <w:t>ciclo</w:t>
            </w:r>
            <w:proofErr w:type="spellEnd"/>
            <w:r>
              <w:rPr>
                <w:color w:val="000000"/>
              </w:rPr>
              <w:t xml:space="preserve"> di </w:t>
            </w:r>
            <w:proofErr w:type="spellStart"/>
            <w:r>
              <w:rPr>
                <w:color w:val="000000"/>
              </w:rPr>
              <w:t>vita</w:t>
            </w:r>
            <w:proofErr w:type="spellEnd"/>
            <w:r>
              <w:rPr>
                <w:color w:val="000000"/>
              </w:rPr>
              <w:t xml:space="preserve">? Dove </w:t>
            </w:r>
            <w:proofErr w:type="spellStart"/>
            <w:r>
              <w:rPr>
                <w:color w:val="000000"/>
              </w:rPr>
              <w:t>trovano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applicazione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negli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appalti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pubblici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sostenibili</w:t>
            </w:r>
            <w:proofErr w:type="spellEnd"/>
            <w:r>
              <w:rPr>
                <w:color w:val="000000"/>
              </w:rPr>
              <w:t xml:space="preserve">?). </w:t>
            </w:r>
            <w:proofErr w:type="spellStart"/>
            <w:r>
              <w:rPr>
                <w:color w:val="000000"/>
              </w:rPr>
              <w:t>Illustrare</w:t>
            </w:r>
            <w:proofErr w:type="spellEnd"/>
            <w:r>
              <w:rPr>
                <w:color w:val="000000"/>
              </w:rPr>
              <w:t xml:space="preserve"> le </w:t>
            </w:r>
            <w:proofErr w:type="spellStart"/>
            <w:r>
              <w:rPr>
                <w:color w:val="000000"/>
              </w:rPr>
              <w:t>spiegazioni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esempio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CE4DED" w14:paraId="06826D50" w14:textId="77777777">
        <w:tc>
          <w:tcPr>
            <w:tcW w:w="2142" w:type="dxa"/>
            <w:vAlign w:val="center"/>
          </w:tcPr>
          <w:p w14:paraId="0A8A1DB9" w14:textId="116872C3" w:rsidR="00CE4DED" w:rsidRDefault="00CE4DED" w:rsidP="00CE4DED">
            <w:pPr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Monitoraggio</w:t>
            </w:r>
            <w:proofErr w:type="spellEnd"/>
            <w:r>
              <w:rPr>
                <w:b/>
                <w:bCs/>
                <w:color w:val="000000"/>
              </w:rPr>
              <w:t xml:space="preserve"> e </w:t>
            </w:r>
            <w:proofErr w:type="spellStart"/>
            <w:r>
              <w:rPr>
                <w:b/>
                <w:bCs/>
                <w:color w:val="000000"/>
              </w:rPr>
              <w:t>presentazione</w:t>
            </w:r>
            <w:proofErr w:type="spellEnd"/>
          </w:p>
        </w:tc>
        <w:tc>
          <w:tcPr>
            <w:tcW w:w="2536" w:type="dxa"/>
            <w:vAlign w:val="center"/>
          </w:tcPr>
          <w:p w14:paraId="6FA2FD3F" w14:textId="06819EDF" w:rsidR="00CE4DED" w:rsidRDefault="00CE4DED" w:rsidP="00CE4DED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Monitoraggio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presentazione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dell’attuazione</w:t>
            </w:r>
            <w:proofErr w:type="spellEnd"/>
            <w:r>
              <w:rPr>
                <w:color w:val="000000"/>
              </w:rPr>
              <w:t xml:space="preserve"> del GPP.</w:t>
            </w:r>
          </w:p>
        </w:tc>
        <w:tc>
          <w:tcPr>
            <w:tcW w:w="4394" w:type="dxa"/>
            <w:vAlign w:val="center"/>
          </w:tcPr>
          <w:p w14:paraId="5ADA5F2F" w14:textId="0166909B" w:rsidR="00CE4DED" w:rsidRDefault="00CE4DED" w:rsidP="00CE4DED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Presentare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come</w:t>
            </w:r>
            <w:proofErr w:type="spellEnd"/>
            <w:r>
              <w:rPr>
                <w:color w:val="000000"/>
              </w:rPr>
              <w:t xml:space="preserve"> è possibile </w:t>
            </w:r>
            <w:proofErr w:type="spellStart"/>
            <w:r>
              <w:rPr>
                <w:color w:val="000000"/>
              </w:rPr>
              <w:t>monitorare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riportare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l’attuazione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locale</w:t>
            </w:r>
            <w:proofErr w:type="spellEnd"/>
            <w:r>
              <w:rPr>
                <w:color w:val="000000"/>
              </w:rPr>
              <w:t xml:space="preserve"> del GPP. </w:t>
            </w:r>
            <w:proofErr w:type="spellStart"/>
            <w:r>
              <w:rPr>
                <w:color w:val="000000"/>
              </w:rPr>
              <w:t>Fornire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esempi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CE4DED" w14:paraId="55655938" w14:textId="77777777">
        <w:tc>
          <w:tcPr>
            <w:tcW w:w="2142" w:type="dxa"/>
            <w:vAlign w:val="center"/>
          </w:tcPr>
          <w:p w14:paraId="54A8445E" w14:textId="540DA6CD" w:rsidR="00CE4DED" w:rsidRDefault="00CE4DED" w:rsidP="00CE4DED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Vantaggi</w:t>
            </w:r>
            <w:proofErr w:type="spellEnd"/>
          </w:p>
        </w:tc>
        <w:tc>
          <w:tcPr>
            <w:tcW w:w="2536" w:type="dxa"/>
            <w:vAlign w:val="center"/>
          </w:tcPr>
          <w:p w14:paraId="5653ADBA" w14:textId="616A85DE" w:rsidR="00CE4DED" w:rsidRPr="00B929D2" w:rsidRDefault="00CE4DED" w:rsidP="00CE4DED">
            <w:pPr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Perché</w:t>
            </w:r>
            <w:proofErr w:type="spellEnd"/>
            <w:r>
              <w:rPr>
                <w:b/>
                <w:bCs/>
                <w:color w:val="000000"/>
              </w:rPr>
              <w:t xml:space="preserve"> il GPP è </w:t>
            </w:r>
            <w:proofErr w:type="spellStart"/>
            <w:r>
              <w:rPr>
                <w:b/>
                <w:bCs/>
                <w:color w:val="000000"/>
              </w:rPr>
              <w:t>importante</w:t>
            </w:r>
            <w:proofErr w:type="spellEnd"/>
            <w:r>
              <w:rPr>
                <w:b/>
                <w:bCs/>
                <w:color w:val="000000"/>
              </w:rPr>
              <w:t xml:space="preserve"> per i </w:t>
            </w:r>
            <w:proofErr w:type="spellStart"/>
            <w:r>
              <w:rPr>
                <w:b/>
                <w:bCs/>
                <w:color w:val="000000"/>
              </w:rPr>
              <w:t>piccoli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comuni</w:t>
            </w:r>
            <w:proofErr w:type="spellEnd"/>
          </w:p>
        </w:tc>
        <w:tc>
          <w:tcPr>
            <w:tcW w:w="4394" w:type="dxa"/>
            <w:vAlign w:val="center"/>
          </w:tcPr>
          <w:p w14:paraId="2F671D3D" w14:textId="77777777" w:rsidR="00CE4DED" w:rsidRDefault="00CE4DED" w:rsidP="00CE4DED">
            <w:pPr>
              <w:pStyle w:val="StandardWeb"/>
              <w:spacing w:before="0" w:beforeAutospacing="0" w:after="160" w:afterAutospacing="0"/>
            </w:pP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Illustrate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motivi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per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cui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il GPP è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vantaggioso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per i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piccoli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comuni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Utilizzate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esempi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buone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pratiche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>.</w:t>
            </w:r>
          </w:p>
          <w:p w14:paraId="21D9789D" w14:textId="77777777" w:rsidR="00CE4DED" w:rsidRDefault="00CE4DED" w:rsidP="00CE4DED">
            <w:pPr>
              <w:pStyle w:val="StandardWeb"/>
              <w:spacing w:before="0" w:beforeAutospacing="0" w:after="160" w:afterAutospacing="0"/>
            </w:pPr>
            <w:r>
              <w:rPr>
                <w:rFonts w:ascii="Aptos" w:hAnsi="Aptos"/>
                <w:color w:val="000000"/>
                <w:sz w:val="22"/>
                <w:szCs w:val="22"/>
              </w:rPr>
              <w:t xml:space="preserve">Testate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con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partecipanti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un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esercizio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metodo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che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li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aiuti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esercitarsi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nel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convincere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propri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superiori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>.</w:t>
            </w:r>
          </w:p>
          <w:p w14:paraId="1034D1E8" w14:textId="2EF4F581" w:rsidR="00CE4DED" w:rsidRDefault="00CE4DED" w:rsidP="00CE4DED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C’è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qualche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differenza</w:t>
            </w:r>
            <w:proofErr w:type="spellEnd"/>
            <w:r>
              <w:rPr>
                <w:color w:val="000000"/>
              </w:rPr>
              <w:t xml:space="preserve"> se si </w:t>
            </w:r>
            <w:proofErr w:type="spellStart"/>
            <w:r>
              <w:rPr>
                <w:color w:val="000000"/>
              </w:rPr>
              <w:t>cambia</w:t>
            </w:r>
            <w:proofErr w:type="spellEnd"/>
            <w:r>
              <w:rPr>
                <w:color w:val="000000"/>
              </w:rPr>
              <w:t xml:space="preserve"> il </w:t>
            </w:r>
            <w:proofErr w:type="spellStart"/>
            <w:r>
              <w:rPr>
                <w:color w:val="000000"/>
              </w:rPr>
              <w:t>gruppo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target</w:t>
            </w:r>
            <w:proofErr w:type="spellEnd"/>
            <w:r>
              <w:rPr>
                <w:color w:val="000000"/>
              </w:rPr>
              <w:t>? (</w:t>
            </w:r>
            <w:proofErr w:type="spellStart"/>
            <w:r>
              <w:rPr>
                <w:color w:val="000000"/>
              </w:rPr>
              <w:t>Superiori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fornitori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cittadini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ecc</w:t>
            </w:r>
            <w:proofErr w:type="spellEnd"/>
            <w:r>
              <w:rPr>
                <w:color w:val="000000"/>
              </w:rPr>
              <w:t>.)</w:t>
            </w:r>
          </w:p>
        </w:tc>
      </w:tr>
    </w:tbl>
    <w:p w14:paraId="2C1C8C11" w14:textId="77777777" w:rsidR="00130FE4" w:rsidRDefault="00130FE4"/>
    <w:p w14:paraId="03D46741" w14:textId="77777777" w:rsidR="00CE4DED" w:rsidRDefault="00CE4DED" w:rsidP="00CE4DED">
      <w:pPr>
        <w:pStyle w:val="StandardWeb"/>
        <w:spacing w:before="0" w:beforeAutospacing="0" w:after="160" w:afterAutospacing="0"/>
      </w:pPr>
      <w:proofErr w:type="spellStart"/>
      <w:r>
        <w:rPr>
          <w:rFonts w:ascii="Aptos" w:hAnsi="Aptos"/>
          <w:color w:val="000000"/>
          <w:sz w:val="22"/>
          <w:szCs w:val="22"/>
        </w:rPr>
        <w:t>Incoraggiate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i </w:t>
      </w:r>
      <w:proofErr w:type="spellStart"/>
      <w:r>
        <w:rPr>
          <w:rFonts w:ascii="Aptos" w:hAnsi="Aptos"/>
          <w:color w:val="000000"/>
          <w:sz w:val="22"/>
          <w:szCs w:val="22"/>
        </w:rPr>
        <w:t>partecipanti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a:</w:t>
      </w:r>
    </w:p>
    <w:p w14:paraId="0689D74C" w14:textId="77777777" w:rsidR="00CE4DED" w:rsidRDefault="00CE4DED" w:rsidP="00CE4DED">
      <w:pPr>
        <w:pStyle w:val="StandardWeb"/>
        <w:numPr>
          <w:ilvl w:val="0"/>
          <w:numId w:val="4"/>
        </w:numPr>
        <w:spacing w:before="0" w:beforeAutospacing="0" w:after="0" w:afterAutospacing="0"/>
        <w:ind w:left="1068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Utilizzare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supporti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visivi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</w:t>
      </w:r>
      <w:proofErr w:type="spellStart"/>
      <w:r>
        <w:rPr>
          <w:rFonts w:ascii="Aptos" w:hAnsi="Aptos"/>
          <w:color w:val="000000"/>
          <w:sz w:val="22"/>
          <w:szCs w:val="22"/>
        </w:rPr>
        <w:t>diapositive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lavagna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 </w:t>
      </w:r>
      <w:proofErr w:type="spellStart"/>
      <w:r>
        <w:rPr>
          <w:rFonts w:ascii="Aptos" w:hAnsi="Aptos"/>
          <w:color w:val="000000"/>
          <w:sz w:val="22"/>
          <w:szCs w:val="22"/>
        </w:rPr>
        <w:t>fogli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mobili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dispense</w:t>
      </w:r>
      <w:proofErr w:type="spellEnd"/>
      <w:r>
        <w:rPr>
          <w:rFonts w:ascii="Aptos" w:hAnsi="Aptos"/>
          <w:color w:val="000000"/>
          <w:sz w:val="22"/>
          <w:szCs w:val="22"/>
        </w:rPr>
        <w:t>).</w:t>
      </w:r>
    </w:p>
    <w:p w14:paraId="7115384D" w14:textId="77777777" w:rsidR="00CE4DED" w:rsidRDefault="00CE4DED" w:rsidP="00CE4DED">
      <w:pPr>
        <w:pStyle w:val="StandardWeb"/>
        <w:numPr>
          <w:ilvl w:val="0"/>
          <w:numId w:val="4"/>
        </w:numPr>
        <w:spacing w:before="0" w:beforeAutospacing="0" w:after="0" w:afterAutospacing="0"/>
        <w:ind w:left="1068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Inserire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almeno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una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breve </w:t>
      </w:r>
      <w:proofErr w:type="spellStart"/>
      <w:r>
        <w:rPr>
          <w:rFonts w:ascii="Aptos" w:hAnsi="Aptos"/>
          <w:color w:val="000000"/>
          <w:sz w:val="22"/>
          <w:szCs w:val="22"/>
        </w:rPr>
        <w:t>attività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interattiva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(ad es. </w:t>
      </w:r>
      <w:proofErr w:type="spellStart"/>
      <w:r>
        <w:rPr>
          <w:rFonts w:ascii="Aptos" w:hAnsi="Aptos"/>
          <w:color w:val="000000"/>
          <w:sz w:val="22"/>
          <w:szCs w:val="22"/>
        </w:rPr>
        <w:t>un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sondaggio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una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discussione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di </w:t>
      </w:r>
      <w:proofErr w:type="spellStart"/>
      <w:r>
        <w:rPr>
          <w:rFonts w:ascii="Aptos" w:hAnsi="Aptos"/>
          <w:color w:val="000000"/>
          <w:sz w:val="22"/>
          <w:szCs w:val="22"/>
        </w:rPr>
        <w:t>gruppo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un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quiz</w:t>
      </w:r>
      <w:proofErr w:type="spellEnd"/>
      <w:r>
        <w:rPr>
          <w:rFonts w:ascii="Aptos" w:hAnsi="Aptos"/>
          <w:color w:val="000000"/>
          <w:sz w:val="22"/>
          <w:szCs w:val="22"/>
        </w:rPr>
        <w:t>).</w:t>
      </w:r>
    </w:p>
    <w:p w14:paraId="561DDCEE" w14:textId="77777777" w:rsidR="00CE4DED" w:rsidRDefault="00CE4DED" w:rsidP="00CE4DED">
      <w:pPr>
        <w:pStyle w:val="StandardWeb"/>
        <w:numPr>
          <w:ilvl w:val="0"/>
          <w:numId w:val="4"/>
        </w:numPr>
        <w:spacing w:before="0" w:beforeAutospacing="0" w:after="160" w:afterAutospacing="0"/>
        <w:ind w:left="1068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Concludere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l’evento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una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acquisizione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significativa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o </w:t>
      </w:r>
      <w:proofErr w:type="spellStart"/>
      <w:r>
        <w:rPr>
          <w:rFonts w:ascii="Aptos" w:hAnsi="Aptos"/>
          <w:color w:val="000000"/>
          <w:sz w:val="22"/>
          <w:szCs w:val="22"/>
        </w:rPr>
        <w:t>una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domanda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di </w:t>
      </w:r>
      <w:proofErr w:type="spellStart"/>
      <w:r>
        <w:rPr>
          <w:rFonts w:ascii="Aptos" w:hAnsi="Aptos"/>
          <w:color w:val="000000"/>
          <w:sz w:val="22"/>
          <w:szCs w:val="22"/>
        </w:rPr>
        <w:t>riflessione</w:t>
      </w:r>
      <w:proofErr w:type="spellEnd"/>
    </w:p>
    <w:p w14:paraId="4AE5E767" w14:textId="77777777" w:rsidR="00130FE4" w:rsidRDefault="00130FE4"/>
    <w:p w14:paraId="754BEDCC" w14:textId="77777777" w:rsidR="00CE4DED" w:rsidRDefault="00CE4DED"/>
    <w:p w14:paraId="6982A100" w14:textId="77777777" w:rsidR="00CE4DED" w:rsidRDefault="00CE4DED"/>
    <w:p w14:paraId="7EAF5D51" w14:textId="77777777" w:rsidR="00CE4DED" w:rsidRPr="00CE4DED" w:rsidRDefault="00CE4DED" w:rsidP="00CE4D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CE4DED">
        <w:rPr>
          <w:rFonts w:eastAsia="Times New Roman" w:cs="Times New Roman"/>
          <w:color w:val="0F4761"/>
          <w:sz w:val="28"/>
          <w:szCs w:val="28"/>
          <w:lang w:val="de-DE"/>
        </w:rPr>
        <w:lastRenderedPageBreak/>
        <w:t>3</w:t>
      </w:r>
      <w:r w:rsidRPr="00CE4DED">
        <w:rPr>
          <w:rFonts w:eastAsia="Times New Roman" w:cs="Times New Roman"/>
          <w:color w:val="0F4761"/>
          <w:sz w:val="32"/>
          <w:szCs w:val="32"/>
          <w:lang w:val="de-DE"/>
        </w:rPr>
        <w:t xml:space="preserve">. </w:t>
      </w:r>
      <w:proofErr w:type="spellStart"/>
      <w:r w:rsidRPr="00CE4DED">
        <w:rPr>
          <w:rFonts w:eastAsia="Times New Roman" w:cs="Times New Roman"/>
          <w:color w:val="0F4761"/>
          <w:sz w:val="32"/>
          <w:szCs w:val="32"/>
          <w:lang w:val="de-DE"/>
        </w:rPr>
        <w:t>Struttura</w:t>
      </w:r>
      <w:proofErr w:type="spellEnd"/>
      <w:r w:rsidRPr="00CE4DED">
        <w:rPr>
          <w:rFonts w:eastAsia="Times New Roman" w:cs="Times New Roman"/>
          <w:color w:val="0F4761"/>
          <w:sz w:val="32"/>
          <w:szCs w:val="32"/>
          <w:lang w:val="de-DE"/>
        </w:rPr>
        <w:t xml:space="preserve"> della </w:t>
      </w:r>
      <w:proofErr w:type="spellStart"/>
      <w:r w:rsidRPr="00CE4DED">
        <w:rPr>
          <w:rFonts w:eastAsia="Times New Roman" w:cs="Times New Roman"/>
          <w:color w:val="0F4761"/>
          <w:sz w:val="32"/>
          <w:szCs w:val="32"/>
          <w:lang w:val="de-DE"/>
        </w:rPr>
        <w:t>formazione</w:t>
      </w:r>
      <w:proofErr w:type="spellEnd"/>
      <w:r w:rsidRPr="00CE4DED">
        <w:rPr>
          <w:rFonts w:eastAsia="Times New Roman" w:cs="Times New Roman"/>
          <w:color w:val="0F4761"/>
          <w:sz w:val="32"/>
          <w:szCs w:val="32"/>
          <w:lang w:val="de-DE"/>
        </w:rPr>
        <w:t xml:space="preserve"> (</w:t>
      </w:r>
      <w:proofErr w:type="spellStart"/>
      <w:r w:rsidRPr="00CE4DED">
        <w:rPr>
          <w:rFonts w:eastAsia="Times New Roman" w:cs="Times New Roman"/>
          <w:color w:val="0F4761"/>
          <w:sz w:val="32"/>
          <w:szCs w:val="32"/>
          <w:lang w:val="de-DE"/>
        </w:rPr>
        <w:t>esempio</w:t>
      </w:r>
      <w:proofErr w:type="spellEnd"/>
      <w:r w:rsidRPr="00CE4DED">
        <w:rPr>
          <w:rFonts w:eastAsia="Times New Roman" w:cs="Times New Roman"/>
          <w:color w:val="0F4761"/>
          <w:sz w:val="32"/>
          <w:szCs w:val="32"/>
          <w:lang w:val="de-DE"/>
        </w:rPr>
        <w:t xml:space="preserve"> di </w:t>
      </w:r>
      <w:proofErr w:type="spellStart"/>
      <w:r w:rsidRPr="00CE4DED">
        <w:rPr>
          <w:rFonts w:eastAsia="Times New Roman" w:cs="Times New Roman"/>
          <w:color w:val="0F4761"/>
          <w:sz w:val="32"/>
          <w:szCs w:val="32"/>
          <w:lang w:val="de-DE"/>
        </w:rPr>
        <w:t>agenda</w:t>
      </w:r>
      <w:proofErr w:type="spellEnd"/>
      <w:r w:rsidRPr="00CE4DED">
        <w:rPr>
          <w:rFonts w:eastAsia="Times New Roman" w:cs="Times New Roman"/>
          <w:color w:val="0F4761"/>
          <w:sz w:val="32"/>
          <w:szCs w:val="32"/>
          <w:lang w:val="de-DE"/>
        </w:rPr>
        <w:t>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"/>
        <w:gridCol w:w="8125"/>
      </w:tblGrid>
      <w:tr w:rsidR="00CE4DED" w:rsidRPr="00CE4DED" w14:paraId="16A7AC1E" w14:textId="77777777">
        <w:trPr>
          <w:tblHeader/>
        </w:trPr>
        <w:tc>
          <w:tcPr>
            <w:tcW w:w="0" w:type="auto"/>
            <w:vAlign w:val="center"/>
            <w:hideMark/>
          </w:tcPr>
          <w:p w14:paraId="289BF399" w14:textId="77777777" w:rsidR="00CE4DED" w:rsidRPr="00CE4DED" w:rsidRDefault="00CE4DED" w:rsidP="00CE4DE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CE4DED">
              <w:rPr>
                <w:rFonts w:eastAsia="Times New Roman" w:cs="Times New Roman"/>
                <w:b/>
                <w:bCs/>
                <w:color w:val="000000"/>
                <w:lang w:val="de-DE"/>
              </w:rPr>
              <w:t>Tempo</w:t>
            </w:r>
          </w:p>
        </w:tc>
        <w:tc>
          <w:tcPr>
            <w:tcW w:w="0" w:type="auto"/>
            <w:vAlign w:val="center"/>
            <w:hideMark/>
          </w:tcPr>
          <w:p w14:paraId="01DD0223" w14:textId="77777777" w:rsidR="00CE4DED" w:rsidRPr="00CE4DED" w:rsidRDefault="00CE4DED" w:rsidP="00CE4DE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proofErr w:type="spellStart"/>
            <w:r w:rsidRPr="00CE4DED">
              <w:rPr>
                <w:rFonts w:eastAsia="Times New Roman" w:cs="Times New Roman"/>
                <w:b/>
                <w:bCs/>
                <w:color w:val="000000"/>
                <w:lang w:val="de-DE"/>
              </w:rPr>
              <w:t>Attività</w:t>
            </w:r>
            <w:proofErr w:type="spellEnd"/>
          </w:p>
        </w:tc>
      </w:tr>
      <w:tr w:rsidR="00CE4DED" w:rsidRPr="00CE4DED" w14:paraId="7E8308A6" w14:textId="77777777">
        <w:tc>
          <w:tcPr>
            <w:tcW w:w="0" w:type="auto"/>
            <w:vAlign w:val="center"/>
            <w:hideMark/>
          </w:tcPr>
          <w:p w14:paraId="3982C59B" w14:textId="77777777" w:rsidR="00CE4DED" w:rsidRPr="00CE4DED" w:rsidRDefault="00CE4DED" w:rsidP="00CE4DE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CE4DED">
              <w:rPr>
                <w:rFonts w:eastAsia="Times New Roman" w:cs="Times New Roman"/>
                <w:color w:val="000000"/>
                <w:lang w:val="de-DE"/>
              </w:rPr>
              <w:t>10 min</w:t>
            </w:r>
          </w:p>
        </w:tc>
        <w:tc>
          <w:tcPr>
            <w:tcW w:w="0" w:type="auto"/>
            <w:vAlign w:val="center"/>
            <w:hideMark/>
          </w:tcPr>
          <w:p w14:paraId="68E39975" w14:textId="77777777" w:rsidR="00CE4DED" w:rsidRPr="00CE4DED" w:rsidRDefault="00CE4DED" w:rsidP="00CE4DE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 w:rsidRPr="00CE4DED">
              <w:rPr>
                <w:rFonts w:eastAsia="Times New Roman" w:cs="Times New Roman"/>
                <w:color w:val="000000"/>
                <w:lang w:val="de-DE"/>
              </w:rPr>
              <w:t>Introduzione</w:t>
            </w:r>
            <w:proofErr w:type="spellEnd"/>
            <w:r w:rsidRPr="00CE4DED">
              <w:rPr>
                <w:rFonts w:eastAsia="Times New Roman" w:cs="Times New Roman"/>
                <w:color w:val="000000"/>
                <w:lang w:val="de-DE"/>
              </w:rPr>
              <w:t xml:space="preserve"> e </w:t>
            </w:r>
            <w:proofErr w:type="spellStart"/>
            <w:r w:rsidRPr="00CE4DED">
              <w:rPr>
                <w:rFonts w:eastAsia="Times New Roman" w:cs="Times New Roman"/>
                <w:color w:val="000000"/>
                <w:lang w:val="de-DE"/>
              </w:rPr>
              <w:t>istruzioni</w:t>
            </w:r>
            <w:proofErr w:type="spellEnd"/>
            <w:r w:rsidRPr="00CE4DED">
              <w:rPr>
                <w:rFonts w:eastAsia="Times New Roman" w:cs="Times New Roman"/>
                <w:color w:val="000000"/>
                <w:lang w:val="de-DE"/>
              </w:rPr>
              <w:t xml:space="preserve"> da </w:t>
            </w:r>
            <w:proofErr w:type="spellStart"/>
            <w:r w:rsidRPr="00CE4DED">
              <w:rPr>
                <w:rFonts w:eastAsia="Times New Roman" w:cs="Times New Roman"/>
                <w:color w:val="000000"/>
                <w:lang w:val="de-DE"/>
              </w:rPr>
              <w:t>parte</w:t>
            </w:r>
            <w:proofErr w:type="spellEnd"/>
            <w:r w:rsidRPr="00CE4DED">
              <w:rPr>
                <w:rFonts w:eastAsia="Times New Roman" w:cs="Times New Roman"/>
                <w:color w:val="000000"/>
                <w:lang w:val="de-DE"/>
              </w:rPr>
              <w:t xml:space="preserve"> del </w:t>
            </w:r>
            <w:proofErr w:type="spellStart"/>
            <w:r w:rsidRPr="00CE4DED">
              <w:rPr>
                <w:rFonts w:eastAsia="Times New Roman" w:cs="Times New Roman"/>
                <w:color w:val="000000"/>
                <w:lang w:val="de-DE"/>
              </w:rPr>
              <w:t>moderatore</w:t>
            </w:r>
            <w:proofErr w:type="spellEnd"/>
          </w:p>
        </w:tc>
      </w:tr>
      <w:tr w:rsidR="00CE4DED" w:rsidRPr="00CE4DED" w14:paraId="17600F08" w14:textId="77777777">
        <w:tc>
          <w:tcPr>
            <w:tcW w:w="0" w:type="auto"/>
            <w:vAlign w:val="center"/>
            <w:hideMark/>
          </w:tcPr>
          <w:p w14:paraId="03EFBEC5" w14:textId="77777777" w:rsidR="00CE4DED" w:rsidRPr="00CE4DED" w:rsidRDefault="00CE4DED" w:rsidP="00CE4DE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CE4DED">
              <w:rPr>
                <w:rFonts w:eastAsia="Times New Roman" w:cs="Times New Roman"/>
                <w:color w:val="000000"/>
                <w:lang w:val="de-DE"/>
              </w:rPr>
              <w:t>30–40 min</w:t>
            </w:r>
          </w:p>
        </w:tc>
        <w:tc>
          <w:tcPr>
            <w:tcW w:w="0" w:type="auto"/>
            <w:vAlign w:val="center"/>
            <w:hideMark/>
          </w:tcPr>
          <w:p w14:paraId="1F7645CA" w14:textId="77777777" w:rsidR="00CE4DED" w:rsidRPr="00CE4DED" w:rsidRDefault="00CE4DED" w:rsidP="00CE4DE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CE4DED">
              <w:rPr>
                <w:rFonts w:eastAsia="Times New Roman" w:cs="Times New Roman"/>
                <w:color w:val="000000"/>
                <w:lang w:val="de-DE"/>
              </w:rPr>
              <w:t>3-4 mini-</w:t>
            </w:r>
            <w:proofErr w:type="spellStart"/>
            <w:r w:rsidRPr="00CE4DED">
              <w:rPr>
                <w:rFonts w:eastAsia="Times New Roman" w:cs="Times New Roman"/>
                <w:color w:val="000000"/>
                <w:lang w:val="de-DE"/>
              </w:rPr>
              <w:t>corsi</w:t>
            </w:r>
            <w:proofErr w:type="spellEnd"/>
            <w:r w:rsidRPr="00CE4DED">
              <w:rPr>
                <w:rFonts w:eastAsia="Times New Roman" w:cs="Times New Roman"/>
                <w:color w:val="000000"/>
                <w:lang w:val="de-DE"/>
              </w:rPr>
              <w:t xml:space="preserve"> di </w:t>
            </w:r>
            <w:proofErr w:type="spellStart"/>
            <w:r w:rsidRPr="00CE4DED">
              <w:rPr>
                <w:rFonts w:eastAsia="Times New Roman" w:cs="Times New Roman"/>
                <w:color w:val="000000"/>
                <w:lang w:val="de-DE"/>
              </w:rPr>
              <w:t>formazione</w:t>
            </w:r>
            <w:proofErr w:type="spellEnd"/>
            <w:r w:rsidRPr="00CE4DED">
              <w:rPr>
                <w:rFonts w:eastAsia="Times New Roman" w:cs="Times New Roman"/>
                <w:color w:val="000000"/>
                <w:lang w:val="de-DE"/>
              </w:rPr>
              <w:t xml:space="preserve"> (10 min </w:t>
            </w:r>
            <w:proofErr w:type="spellStart"/>
            <w:r w:rsidRPr="00CE4DED">
              <w:rPr>
                <w:rFonts w:eastAsia="Times New Roman" w:cs="Times New Roman"/>
                <w:color w:val="000000"/>
                <w:lang w:val="de-DE"/>
              </w:rPr>
              <w:t>ciascuno</w:t>
            </w:r>
            <w:proofErr w:type="spellEnd"/>
            <w:r w:rsidRPr="00CE4DED">
              <w:rPr>
                <w:rFonts w:eastAsia="Times New Roman" w:cs="Times New Roman"/>
                <w:color w:val="000000"/>
                <w:lang w:val="de-DE"/>
              </w:rPr>
              <w:t xml:space="preserve">) – </w:t>
            </w:r>
            <w:proofErr w:type="spellStart"/>
            <w:r w:rsidRPr="00CE4DED">
              <w:rPr>
                <w:rFonts w:eastAsia="Times New Roman" w:cs="Times New Roman"/>
                <w:color w:val="000000"/>
                <w:lang w:val="de-DE"/>
              </w:rPr>
              <w:t>Presentazione</w:t>
            </w:r>
            <w:proofErr w:type="spellEnd"/>
            <w:r w:rsidRPr="00CE4DED">
              <w:rPr>
                <w:rFonts w:eastAsia="Times New Roman" w:cs="Times New Roman"/>
                <w:color w:val="000000"/>
                <w:lang w:val="de-DE"/>
              </w:rPr>
              <w:t xml:space="preserve"> del </w:t>
            </w:r>
            <w:proofErr w:type="spellStart"/>
            <w:r w:rsidRPr="00CE4DED">
              <w:rPr>
                <w:rFonts w:eastAsia="Times New Roman" w:cs="Times New Roman"/>
                <w:color w:val="000000"/>
                <w:lang w:val="de-DE"/>
              </w:rPr>
              <w:t>concetto</w:t>
            </w:r>
            <w:proofErr w:type="spellEnd"/>
            <w:r w:rsidRPr="00CE4DED">
              <w:rPr>
                <w:rFonts w:eastAsia="Times New Roman" w:cs="Times New Roman"/>
                <w:color w:val="000000"/>
                <w:lang w:val="de-DE"/>
              </w:rPr>
              <w:t xml:space="preserve"> e </w:t>
            </w:r>
            <w:proofErr w:type="spellStart"/>
            <w:r w:rsidRPr="00CE4DED">
              <w:rPr>
                <w:rFonts w:eastAsia="Times New Roman" w:cs="Times New Roman"/>
                <w:color w:val="000000"/>
                <w:lang w:val="de-DE"/>
              </w:rPr>
              <w:t>test</w:t>
            </w:r>
            <w:proofErr w:type="spellEnd"/>
            <w:r w:rsidRPr="00CE4DED">
              <w:rPr>
                <w:rFonts w:eastAsia="Times New Roman" w:cs="Times New Roman"/>
                <w:color w:val="000000"/>
                <w:lang w:val="de-DE"/>
              </w:rPr>
              <w:t xml:space="preserve"> del </w:t>
            </w:r>
            <w:proofErr w:type="spellStart"/>
            <w:r w:rsidRPr="00CE4DED">
              <w:rPr>
                <w:rFonts w:eastAsia="Times New Roman" w:cs="Times New Roman"/>
                <w:color w:val="000000"/>
                <w:lang w:val="de-DE"/>
              </w:rPr>
              <w:t>metodo</w:t>
            </w:r>
            <w:proofErr w:type="spellEnd"/>
            <w:r w:rsidRPr="00CE4DED">
              <w:rPr>
                <w:rFonts w:eastAsia="Times New Roman" w:cs="Times New Roman"/>
                <w:color w:val="000000"/>
                <w:lang w:val="de-DE"/>
              </w:rPr>
              <w:t xml:space="preserve"> </w:t>
            </w:r>
            <w:proofErr w:type="spellStart"/>
            <w:r w:rsidRPr="00CE4DED">
              <w:rPr>
                <w:rFonts w:eastAsia="Times New Roman" w:cs="Times New Roman"/>
                <w:color w:val="000000"/>
                <w:lang w:val="de-DE"/>
              </w:rPr>
              <w:t>interattivo</w:t>
            </w:r>
            <w:proofErr w:type="spellEnd"/>
          </w:p>
        </w:tc>
      </w:tr>
      <w:tr w:rsidR="00CE4DED" w:rsidRPr="00CE4DED" w14:paraId="26A6EAE4" w14:textId="77777777">
        <w:tc>
          <w:tcPr>
            <w:tcW w:w="0" w:type="auto"/>
            <w:vAlign w:val="center"/>
            <w:hideMark/>
          </w:tcPr>
          <w:p w14:paraId="5B2D65AB" w14:textId="77777777" w:rsidR="00CE4DED" w:rsidRPr="00CE4DED" w:rsidRDefault="00CE4DED" w:rsidP="00CE4DE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CE4DED">
              <w:rPr>
                <w:rFonts w:eastAsia="Times New Roman" w:cs="Times New Roman"/>
                <w:color w:val="000000"/>
                <w:lang w:val="de-DE"/>
              </w:rPr>
              <w:t>30 min</w:t>
            </w:r>
          </w:p>
        </w:tc>
        <w:tc>
          <w:tcPr>
            <w:tcW w:w="0" w:type="auto"/>
            <w:vAlign w:val="center"/>
            <w:hideMark/>
          </w:tcPr>
          <w:p w14:paraId="77A24110" w14:textId="77777777" w:rsidR="00CE4DED" w:rsidRPr="00CE4DED" w:rsidRDefault="00CE4DED" w:rsidP="00CE4DE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CE4DED">
              <w:rPr>
                <w:rFonts w:eastAsia="Times New Roman" w:cs="Times New Roman"/>
                <w:color w:val="000000"/>
                <w:lang w:val="de-DE"/>
              </w:rPr>
              <w:t xml:space="preserve">Feedback e </w:t>
            </w:r>
            <w:proofErr w:type="spellStart"/>
            <w:r w:rsidRPr="00CE4DED">
              <w:rPr>
                <w:rFonts w:eastAsia="Times New Roman" w:cs="Times New Roman"/>
                <w:color w:val="000000"/>
                <w:lang w:val="de-DE"/>
              </w:rPr>
              <w:t>discussione</w:t>
            </w:r>
            <w:proofErr w:type="spellEnd"/>
            <w:r w:rsidRPr="00CE4DED">
              <w:rPr>
                <w:rFonts w:eastAsia="Times New Roman" w:cs="Times New Roman"/>
                <w:color w:val="000000"/>
                <w:lang w:val="de-DE"/>
              </w:rPr>
              <w:t xml:space="preserve"> di </w:t>
            </w:r>
            <w:proofErr w:type="spellStart"/>
            <w:r w:rsidRPr="00CE4DED">
              <w:rPr>
                <w:rFonts w:eastAsia="Times New Roman" w:cs="Times New Roman"/>
                <w:color w:val="000000"/>
                <w:lang w:val="de-DE"/>
              </w:rPr>
              <w:t>gruppo</w:t>
            </w:r>
            <w:proofErr w:type="spellEnd"/>
            <w:r w:rsidRPr="00CE4DED">
              <w:rPr>
                <w:rFonts w:eastAsia="Times New Roman" w:cs="Times New Roman"/>
                <w:color w:val="000000"/>
                <w:lang w:val="de-DE"/>
              </w:rPr>
              <w:t xml:space="preserve"> (</w:t>
            </w:r>
            <w:proofErr w:type="spellStart"/>
            <w:r w:rsidRPr="00CE4DED">
              <w:rPr>
                <w:rFonts w:eastAsia="Times New Roman" w:cs="Times New Roman"/>
                <w:color w:val="000000"/>
                <w:lang w:val="de-DE"/>
              </w:rPr>
              <w:t>dopo</w:t>
            </w:r>
            <w:proofErr w:type="spellEnd"/>
            <w:r w:rsidRPr="00CE4DED">
              <w:rPr>
                <w:rFonts w:eastAsia="Times New Roman" w:cs="Times New Roman"/>
                <w:color w:val="000000"/>
                <w:lang w:val="de-DE"/>
              </w:rPr>
              <w:t xml:space="preserve"> </w:t>
            </w:r>
            <w:proofErr w:type="spellStart"/>
            <w:r w:rsidRPr="00CE4DED">
              <w:rPr>
                <w:rFonts w:eastAsia="Times New Roman" w:cs="Times New Roman"/>
                <w:color w:val="000000"/>
                <w:lang w:val="de-DE"/>
              </w:rPr>
              <w:t>ogni</w:t>
            </w:r>
            <w:proofErr w:type="spellEnd"/>
            <w:r w:rsidRPr="00CE4DED">
              <w:rPr>
                <w:rFonts w:eastAsia="Times New Roman" w:cs="Times New Roman"/>
                <w:color w:val="000000"/>
                <w:lang w:val="de-DE"/>
              </w:rPr>
              <w:t xml:space="preserve"> </w:t>
            </w:r>
            <w:proofErr w:type="spellStart"/>
            <w:r w:rsidRPr="00CE4DED">
              <w:rPr>
                <w:rFonts w:eastAsia="Times New Roman" w:cs="Times New Roman"/>
                <w:color w:val="000000"/>
                <w:lang w:val="de-DE"/>
              </w:rPr>
              <w:t>sessione</w:t>
            </w:r>
            <w:proofErr w:type="spellEnd"/>
            <w:r w:rsidRPr="00CE4DED">
              <w:rPr>
                <w:rFonts w:eastAsia="Times New Roman" w:cs="Times New Roman"/>
                <w:color w:val="000000"/>
                <w:lang w:val="de-DE"/>
              </w:rPr>
              <w:t>)</w:t>
            </w:r>
          </w:p>
        </w:tc>
      </w:tr>
      <w:tr w:rsidR="00CE4DED" w:rsidRPr="00CE4DED" w14:paraId="0660F348" w14:textId="77777777">
        <w:tc>
          <w:tcPr>
            <w:tcW w:w="0" w:type="auto"/>
            <w:vAlign w:val="center"/>
            <w:hideMark/>
          </w:tcPr>
          <w:p w14:paraId="6C8DEBD7" w14:textId="77777777" w:rsidR="00CE4DED" w:rsidRPr="00CE4DED" w:rsidRDefault="00CE4DED" w:rsidP="00CE4DE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CE4DED">
              <w:rPr>
                <w:rFonts w:eastAsia="Times New Roman" w:cs="Times New Roman"/>
                <w:color w:val="000000"/>
                <w:lang w:val="de-DE"/>
              </w:rPr>
              <w:t>10 min</w:t>
            </w:r>
          </w:p>
        </w:tc>
        <w:tc>
          <w:tcPr>
            <w:tcW w:w="0" w:type="auto"/>
            <w:vAlign w:val="center"/>
            <w:hideMark/>
          </w:tcPr>
          <w:p w14:paraId="1B9D8E18" w14:textId="77777777" w:rsidR="00CE4DED" w:rsidRPr="00CE4DED" w:rsidRDefault="00CE4DED" w:rsidP="00CE4DE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 w:rsidRPr="00CE4DED">
              <w:rPr>
                <w:rFonts w:eastAsia="Times New Roman" w:cs="Times New Roman"/>
                <w:color w:val="000000"/>
                <w:lang w:val="de-DE"/>
              </w:rPr>
              <w:t>Sintesi</w:t>
            </w:r>
            <w:proofErr w:type="spellEnd"/>
            <w:r w:rsidRPr="00CE4DED">
              <w:rPr>
                <w:rFonts w:eastAsia="Times New Roman" w:cs="Times New Roman"/>
                <w:color w:val="000000"/>
                <w:lang w:val="de-DE"/>
              </w:rPr>
              <w:t xml:space="preserve"> e </w:t>
            </w:r>
            <w:proofErr w:type="spellStart"/>
            <w:r w:rsidRPr="00CE4DED">
              <w:rPr>
                <w:rFonts w:eastAsia="Times New Roman" w:cs="Times New Roman"/>
                <w:color w:val="000000"/>
                <w:lang w:val="de-DE"/>
              </w:rPr>
              <w:t>riflessione</w:t>
            </w:r>
            <w:proofErr w:type="spellEnd"/>
            <w:r w:rsidRPr="00CE4DED">
              <w:rPr>
                <w:rFonts w:eastAsia="Times New Roman" w:cs="Times New Roman"/>
                <w:color w:val="000000"/>
                <w:lang w:val="de-DE"/>
              </w:rPr>
              <w:t xml:space="preserve"> da </w:t>
            </w:r>
            <w:proofErr w:type="spellStart"/>
            <w:r w:rsidRPr="00CE4DED">
              <w:rPr>
                <w:rFonts w:eastAsia="Times New Roman" w:cs="Times New Roman"/>
                <w:color w:val="000000"/>
                <w:lang w:val="de-DE"/>
              </w:rPr>
              <w:t>parte</w:t>
            </w:r>
            <w:proofErr w:type="spellEnd"/>
            <w:r w:rsidRPr="00CE4DED">
              <w:rPr>
                <w:rFonts w:eastAsia="Times New Roman" w:cs="Times New Roman"/>
                <w:color w:val="000000"/>
                <w:lang w:val="de-DE"/>
              </w:rPr>
              <w:t xml:space="preserve"> del </w:t>
            </w:r>
            <w:proofErr w:type="spellStart"/>
            <w:r w:rsidRPr="00CE4DED">
              <w:rPr>
                <w:rFonts w:eastAsia="Times New Roman" w:cs="Times New Roman"/>
                <w:color w:val="000000"/>
                <w:lang w:val="de-DE"/>
              </w:rPr>
              <w:t>moderatore</w:t>
            </w:r>
            <w:proofErr w:type="spellEnd"/>
          </w:p>
        </w:tc>
      </w:tr>
    </w:tbl>
    <w:p w14:paraId="311E9125" w14:textId="77777777" w:rsidR="00CE4DED" w:rsidRDefault="00CE4DED">
      <w:pPr>
        <w:rPr>
          <w:color w:val="0F4761"/>
          <w:sz w:val="28"/>
          <w:szCs w:val="28"/>
        </w:rPr>
      </w:pPr>
    </w:p>
    <w:p w14:paraId="3595C6F7" w14:textId="77777777" w:rsidR="00CE4DED" w:rsidRPr="00CE4DED" w:rsidRDefault="00CE4DED" w:rsidP="00CE4DED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val="de-DE"/>
        </w:rPr>
      </w:pPr>
      <w:r w:rsidRPr="00CE4DED">
        <w:rPr>
          <w:rFonts w:eastAsia="Times New Roman" w:cs="Times New Roman"/>
          <w:color w:val="0F4761"/>
          <w:sz w:val="32"/>
          <w:szCs w:val="32"/>
          <w:lang w:val="de-DE"/>
        </w:rPr>
        <w:t xml:space="preserve">4. </w:t>
      </w:r>
      <w:proofErr w:type="spellStart"/>
      <w:r w:rsidRPr="00CE4DED">
        <w:rPr>
          <w:rFonts w:eastAsia="Times New Roman" w:cs="Times New Roman"/>
          <w:color w:val="0F4761"/>
          <w:sz w:val="32"/>
          <w:szCs w:val="32"/>
          <w:lang w:val="de-DE"/>
        </w:rPr>
        <w:t>Domande</w:t>
      </w:r>
      <w:proofErr w:type="spellEnd"/>
      <w:r w:rsidRPr="00CE4DED">
        <w:rPr>
          <w:rFonts w:eastAsia="Times New Roman" w:cs="Times New Roman"/>
          <w:color w:val="0F4761"/>
          <w:sz w:val="32"/>
          <w:szCs w:val="32"/>
          <w:lang w:val="de-DE"/>
        </w:rPr>
        <w:t xml:space="preserve"> sul </w:t>
      </w:r>
      <w:proofErr w:type="spellStart"/>
      <w:r w:rsidRPr="00CE4DED">
        <w:rPr>
          <w:rFonts w:eastAsia="Times New Roman" w:cs="Times New Roman"/>
          <w:color w:val="0F4761"/>
          <w:sz w:val="32"/>
          <w:szCs w:val="32"/>
          <w:lang w:val="de-DE"/>
        </w:rPr>
        <w:t>feedback</w:t>
      </w:r>
      <w:proofErr w:type="spellEnd"/>
    </w:p>
    <w:p w14:paraId="4DFEAEDF" w14:textId="77777777" w:rsidR="00CE4DED" w:rsidRPr="00CE4DED" w:rsidRDefault="00CE4DED" w:rsidP="00CE4D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CE4DED">
        <w:rPr>
          <w:rFonts w:eastAsia="Times New Roman" w:cs="Times New Roman"/>
          <w:color w:val="000000"/>
          <w:lang w:val="de-DE"/>
        </w:rPr>
        <w:t>Distribuite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o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proiettate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questo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elenco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dopo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ogni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mini-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formazione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per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consentire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un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feedback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strutturato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tra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i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partecipanti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>.</w:t>
      </w:r>
    </w:p>
    <w:p w14:paraId="3E87833E" w14:textId="77777777" w:rsidR="00CE4DED" w:rsidRDefault="00CE4DED" w:rsidP="00CE4DED">
      <w:pPr>
        <w:spacing w:line="240" w:lineRule="auto"/>
        <w:rPr>
          <w:rFonts w:eastAsia="Times New Roman" w:cs="Times New Roman"/>
          <w:color w:val="000000"/>
          <w:lang w:val="de-DE"/>
        </w:rPr>
      </w:pPr>
      <w:r w:rsidRPr="00CE4DED">
        <w:rPr>
          <w:rFonts w:eastAsia="Times New Roman" w:cs="Times New Roman"/>
          <w:color w:val="000000"/>
          <w:lang w:val="de-DE"/>
        </w:rPr>
        <w:t xml:space="preserve">I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partecipanti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possono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utilizzare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una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semplice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scala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da 1 a 5 o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commenti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qualitativi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>.</w:t>
      </w:r>
    </w:p>
    <w:p w14:paraId="0C258EAC" w14:textId="77777777" w:rsidR="00CE4DED" w:rsidRPr="00CE4DED" w:rsidRDefault="00CE4DED" w:rsidP="00CE4D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6FC2C061" w14:textId="77777777" w:rsidR="00CE4DED" w:rsidRPr="00CE4DED" w:rsidRDefault="00CE4DED" w:rsidP="00CE4D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CE4DED">
        <w:rPr>
          <w:rFonts w:eastAsia="Times New Roman" w:cs="Times New Roman"/>
          <w:b/>
          <w:bCs/>
          <w:color w:val="000000"/>
          <w:lang w:val="de-DE"/>
        </w:rPr>
        <w:t xml:space="preserve">A. </w:t>
      </w:r>
      <w:proofErr w:type="spellStart"/>
      <w:r w:rsidRPr="00CE4DED">
        <w:rPr>
          <w:rFonts w:eastAsia="Times New Roman" w:cs="Times New Roman"/>
          <w:b/>
          <w:bCs/>
          <w:color w:val="000000"/>
          <w:lang w:val="de-DE"/>
        </w:rPr>
        <w:t>Contenuto</w:t>
      </w:r>
      <w:proofErr w:type="spellEnd"/>
      <w:r w:rsidRPr="00CE4DED">
        <w:rPr>
          <w:rFonts w:eastAsia="Times New Roman" w:cs="Times New Roman"/>
          <w:b/>
          <w:bCs/>
          <w:color w:val="000000"/>
          <w:lang w:val="de-DE"/>
        </w:rPr>
        <w:t xml:space="preserve"> e </w:t>
      </w:r>
      <w:proofErr w:type="spellStart"/>
      <w:r w:rsidRPr="00CE4DED">
        <w:rPr>
          <w:rFonts w:eastAsia="Times New Roman" w:cs="Times New Roman"/>
          <w:b/>
          <w:bCs/>
          <w:color w:val="000000"/>
          <w:lang w:val="de-DE"/>
        </w:rPr>
        <w:t>chiarezza</w:t>
      </w:r>
      <w:proofErr w:type="spellEnd"/>
    </w:p>
    <w:p w14:paraId="1D5B47CB" w14:textId="77777777" w:rsidR="00CE4DED" w:rsidRPr="00CE4DED" w:rsidRDefault="00CE4DED" w:rsidP="00CE4DED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 w:cs="Times New Roman"/>
          <w:color w:val="000000"/>
          <w:lang w:val="de-DE"/>
        </w:rPr>
      </w:pPr>
      <w:proofErr w:type="spellStart"/>
      <w:r w:rsidRPr="00CE4DED">
        <w:rPr>
          <w:rFonts w:eastAsia="Times New Roman" w:cs="Times New Roman"/>
          <w:color w:val="000000"/>
          <w:lang w:val="de-DE"/>
        </w:rPr>
        <w:t>L’argomento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è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stato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chiaramente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definito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e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pertinente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per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l’approvvigionamento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sostenibile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>?</w:t>
      </w:r>
    </w:p>
    <w:p w14:paraId="51DE08A4" w14:textId="77777777" w:rsidR="00CE4DED" w:rsidRPr="00CE4DED" w:rsidRDefault="00CE4DED" w:rsidP="00CE4DED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 w:cs="Times New Roman"/>
          <w:color w:val="000000"/>
          <w:lang w:val="de-DE"/>
        </w:rPr>
      </w:pPr>
      <w:r w:rsidRPr="00CE4DED">
        <w:rPr>
          <w:rFonts w:eastAsia="Times New Roman" w:cs="Times New Roman"/>
          <w:color w:val="000000"/>
          <w:lang w:val="de-DE"/>
        </w:rPr>
        <w:t xml:space="preserve">I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concetti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importanti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e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gli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aspetti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giuridici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sono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stati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spiegati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in modo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preciso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e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comprensibile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>?</w:t>
      </w:r>
    </w:p>
    <w:p w14:paraId="4DFE69DF" w14:textId="77777777" w:rsidR="00CE4DED" w:rsidRDefault="00CE4DED" w:rsidP="00CE4DED">
      <w:pPr>
        <w:numPr>
          <w:ilvl w:val="0"/>
          <w:numId w:val="5"/>
        </w:numPr>
        <w:spacing w:line="240" w:lineRule="auto"/>
        <w:textAlignment w:val="baseline"/>
        <w:rPr>
          <w:rFonts w:eastAsia="Times New Roman" w:cs="Times New Roman"/>
          <w:color w:val="000000"/>
          <w:lang w:val="de-DE"/>
        </w:rPr>
      </w:pPr>
      <w:proofErr w:type="spellStart"/>
      <w:r w:rsidRPr="00CE4DED">
        <w:rPr>
          <w:rFonts w:eastAsia="Times New Roman" w:cs="Times New Roman"/>
          <w:color w:val="000000"/>
          <w:lang w:val="de-DE"/>
        </w:rPr>
        <w:t>L’evento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era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adeguato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per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un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pubblico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proveniente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dal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settore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degli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appalti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pubblici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>?</w:t>
      </w:r>
    </w:p>
    <w:p w14:paraId="32FE7DAD" w14:textId="77777777" w:rsidR="00CE4DED" w:rsidRPr="00CE4DED" w:rsidRDefault="00CE4DED" w:rsidP="00CE4DED">
      <w:pPr>
        <w:spacing w:line="240" w:lineRule="auto"/>
        <w:ind w:left="720"/>
        <w:textAlignment w:val="baseline"/>
        <w:rPr>
          <w:rFonts w:eastAsia="Times New Roman" w:cs="Times New Roman"/>
          <w:color w:val="000000"/>
          <w:lang w:val="de-DE"/>
        </w:rPr>
      </w:pPr>
    </w:p>
    <w:p w14:paraId="3430783D" w14:textId="77777777" w:rsidR="00CE4DED" w:rsidRPr="00CE4DED" w:rsidRDefault="00CE4DED" w:rsidP="00CE4D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CE4DED">
        <w:rPr>
          <w:rFonts w:eastAsia="Times New Roman" w:cs="Times New Roman"/>
          <w:b/>
          <w:bCs/>
          <w:color w:val="000000"/>
          <w:lang w:val="de-DE"/>
        </w:rPr>
        <w:t xml:space="preserve">B. </w:t>
      </w:r>
      <w:proofErr w:type="spellStart"/>
      <w:r w:rsidRPr="00CE4DED">
        <w:rPr>
          <w:rFonts w:eastAsia="Times New Roman" w:cs="Times New Roman"/>
          <w:b/>
          <w:bCs/>
          <w:color w:val="000000"/>
          <w:lang w:val="de-DE"/>
        </w:rPr>
        <w:t>Struttura</w:t>
      </w:r>
      <w:proofErr w:type="spellEnd"/>
      <w:r w:rsidRPr="00CE4DED">
        <w:rPr>
          <w:rFonts w:eastAsia="Times New Roman" w:cs="Times New Roman"/>
          <w:b/>
          <w:bCs/>
          <w:color w:val="000000"/>
          <w:lang w:val="de-DE"/>
        </w:rPr>
        <w:t xml:space="preserve"> e </w:t>
      </w:r>
      <w:proofErr w:type="spellStart"/>
      <w:r w:rsidRPr="00CE4DED">
        <w:rPr>
          <w:rFonts w:eastAsia="Times New Roman" w:cs="Times New Roman"/>
          <w:b/>
          <w:bCs/>
          <w:color w:val="000000"/>
          <w:lang w:val="de-DE"/>
        </w:rPr>
        <w:t>svolgimento</w:t>
      </w:r>
      <w:proofErr w:type="spellEnd"/>
    </w:p>
    <w:p w14:paraId="42818909" w14:textId="77777777" w:rsidR="00CE4DED" w:rsidRPr="00CE4DED" w:rsidRDefault="00CE4DED" w:rsidP="00CE4DED">
      <w:pPr>
        <w:numPr>
          <w:ilvl w:val="0"/>
          <w:numId w:val="6"/>
        </w:numPr>
        <w:spacing w:after="0" w:line="240" w:lineRule="auto"/>
        <w:ind w:left="709" w:hanging="283"/>
        <w:textAlignment w:val="baseline"/>
        <w:rPr>
          <w:rFonts w:eastAsia="Times New Roman" w:cs="Times New Roman"/>
          <w:color w:val="000000"/>
          <w:lang w:val="de-DE"/>
        </w:rPr>
      </w:pPr>
      <w:proofErr w:type="spellStart"/>
      <w:r w:rsidRPr="00CE4DED">
        <w:rPr>
          <w:rFonts w:eastAsia="Times New Roman" w:cs="Times New Roman"/>
          <w:color w:val="000000"/>
          <w:lang w:val="de-DE"/>
        </w:rPr>
        <w:t>Era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organizzato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con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una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struttura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logica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(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introduzione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messaggio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chiave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conclusione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>)?</w:t>
      </w:r>
    </w:p>
    <w:p w14:paraId="7E73060B" w14:textId="77777777" w:rsidR="00CE4DED" w:rsidRDefault="00CE4DED" w:rsidP="00CE4DED">
      <w:pPr>
        <w:numPr>
          <w:ilvl w:val="0"/>
          <w:numId w:val="7"/>
        </w:numPr>
        <w:spacing w:line="240" w:lineRule="auto"/>
        <w:ind w:left="709" w:hanging="283"/>
        <w:textAlignment w:val="baseline"/>
        <w:rPr>
          <w:rFonts w:eastAsia="Times New Roman" w:cs="Times New Roman"/>
          <w:color w:val="000000"/>
          <w:lang w:val="de-DE"/>
        </w:rPr>
      </w:pPr>
      <w:r w:rsidRPr="00CE4DED">
        <w:rPr>
          <w:rFonts w:eastAsia="Times New Roman" w:cs="Times New Roman"/>
          <w:color w:val="000000"/>
          <w:lang w:val="de-DE"/>
        </w:rPr>
        <w:t xml:space="preserve">Il tempo è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stato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utilizzato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in modo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efficace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>?</w:t>
      </w:r>
    </w:p>
    <w:p w14:paraId="488028E4" w14:textId="77777777" w:rsidR="00CE4DED" w:rsidRPr="00CE4DED" w:rsidRDefault="00CE4DED" w:rsidP="00CE4DED">
      <w:pPr>
        <w:spacing w:line="240" w:lineRule="auto"/>
        <w:ind w:left="709"/>
        <w:textAlignment w:val="baseline"/>
        <w:rPr>
          <w:rFonts w:eastAsia="Times New Roman" w:cs="Times New Roman"/>
          <w:color w:val="000000"/>
          <w:lang w:val="de-DE"/>
        </w:rPr>
      </w:pPr>
    </w:p>
    <w:p w14:paraId="1DBBC3CB" w14:textId="77777777" w:rsidR="00CE4DED" w:rsidRPr="00CE4DED" w:rsidRDefault="00CE4DED" w:rsidP="00CE4D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CE4DED">
        <w:rPr>
          <w:rFonts w:eastAsia="Times New Roman" w:cs="Times New Roman"/>
          <w:b/>
          <w:bCs/>
          <w:color w:val="000000"/>
          <w:lang w:val="de-DE"/>
        </w:rPr>
        <w:t xml:space="preserve">C. </w:t>
      </w:r>
      <w:proofErr w:type="spellStart"/>
      <w:r w:rsidRPr="00CE4DED">
        <w:rPr>
          <w:rFonts w:eastAsia="Times New Roman" w:cs="Times New Roman"/>
          <w:b/>
          <w:bCs/>
          <w:color w:val="000000"/>
          <w:lang w:val="de-DE"/>
        </w:rPr>
        <w:t>Svolgimento</w:t>
      </w:r>
      <w:proofErr w:type="spellEnd"/>
      <w:r w:rsidRPr="00CE4DED">
        <w:rPr>
          <w:rFonts w:eastAsia="Times New Roman" w:cs="Times New Roman"/>
          <w:b/>
          <w:bCs/>
          <w:color w:val="000000"/>
          <w:lang w:val="de-DE"/>
        </w:rPr>
        <w:t xml:space="preserve"> della </w:t>
      </w:r>
      <w:proofErr w:type="spellStart"/>
      <w:r w:rsidRPr="00CE4DED">
        <w:rPr>
          <w:rFonts w:eastAsia="Times New Roman" w:cs="Times New Roman"/>
          <w:b/>
          <w:bCs/>
          <w:color w:val="000000"/>
          <w:lang w:val="de-DE"/>
        </w:rPr>
        <w:t>formazione</w:t>
      </w:r>
      <w:proofErr w:type="spellEnd"/>
    </w:p>
    <w:p w14:paraId="4752F685" w14:textId="77777777" w:rsidR="00CE4DED" w:rsidRPr="00CE4DED" w:rsidRDefault="00CE4DED" w:rsidP="00CE4DED">
      <w:pPr>
        <w:numPr>
          <w:ilvl w:val="0"/>
          <w:numId w:val="8"/>
        </w:numPr>
        <w:spacing w:after="0" w:line="240" w:lineRule="auto"/>
        <w:ind w:left="709" w:hanging="283"/>
        <w:textAlignment w:val="baseline"/>
        <w:rPr>
          <w:rFonts w:eastAsia="Times New Roman" w:cs="Times New Roman"/>
          <w:color w:val="000000"/>
          <w:lang w:val="de-DE"/>
        </w:rPr>
      </w:pPr>
      <w:r w:rsidRPr="00CE4DED">
        <w:rPr>
          <w:rFonts w:eastAsia="Times New Roman" w:cs="Times New Roman"/>
          <w:color w:val="000000"/>
          <w:lang w:val="de-DE"/>
        </w:rPr>
        <w:t xml:space="preserve">Il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formatore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ha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coinvolto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i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partecipanti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(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domande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esempi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supporti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visivi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interazione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>)?</w:t>
      </w:r>
    </w:p>
    <w:p w14:paraId="54C839DC" w14:textId="77777777" w:rsidR="00CE4DED" w:rsidRPr="00CE4DED" w:rsidRDefault="00CE4DED" w:rsidP="00CE4DED">
      <w:pPr>
        <w:numPr>
          <w:ilvl w:val="0"/>
          <w:numId w:val="9"/>
        </w:numPr>
        <w:spacing w:after="0" w:line="240" w:lineRule="auto"/>
        <w:ind w:left="709" w:hanging="283"/>
        <w:textAlignment w:val="baseline"/>
        <w:rPr>
          <w:rFonts w:eastAsia="Times New Roman" w:cs="Times New Roman"/>
          <w:color w:val="000000"/>
          <w:lang w:val="de-DE"/>
        </w:rPr>
      </w:pPr>
      <w:r w:rsidRPr="00CE4DED">
        <w:rPr>
          <w:rFonts w:eastAsia="Times New Roman" w:cs="Times New Roman"/>
          <w:color w:val="000000"/>
          <w:lang w:val="de-DE"/>
        </w:rPr>
        <w:t xml:space="preserve">Ha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comunicato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in modo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chiaro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inclusivo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e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sicuro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sé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>?</w:t>
      </w:r>
    </w:p>
    <w:p w14:paraId="20609C31" w14:textId="77777777" w:rsidR="00CE4DED" w:rsidRDefault="00CE4DED" w:rsidP="00CE4DED">
      <w:pPr>
        <w:numPr>
          <w:ilvl w:val="0"/>
          <w:numId w:val="10"/>
        </w:numPr>
        <w:spacing w:line="240" w:lineRule="auto"/>
        <w:ind w:left="709" w:hanging="283"/>
        <w:textAlignment w:val="baseline"/>
        <w:rPr>
          <w:rFonts w:eastAsia="Times New Roman" w:cs="Times New Roman"/>
          <w:color w:val="000000"/>
          <w:lang w:val="de-DE"/>
        </w:rPr>
      </w:pPr>
      <w:r w:rsidRPr="00CE4DED">
        <w:rPr>
          <w:rFonts w:eastAsia="Times New Roman" w:cs="Times New Roman"/>
          <w:color w:val="000000"/>
          <w:lang w:val="de-DE"/>
        </w:rPr>
        <w:t xml:space="preserve">I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metodi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utilizzati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erano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adeguati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all’apprendimento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degli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adulti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(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discussione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esempi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riflessione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>)?</w:t>
      </w:r>
    </w:p>
    <w:p w14:paraId="2385FB3E" w14:textId="77777777" w:rsidR="00CE4DED" w:rsidRPr="00CE4DED" w:rsidRDefault="00CE4DED" w:rsidP="00CE4DED">
      <w:pPr>
        <w:spacing w:line="240" w:lineRule="auto"/>
        <w:ind w:left="709"/>
        <w:textAlignment w:val="baseline"/>
        <w:rPr>
          <w:rFonts w:eastAsia="Times New Roman" w:cs="Times New Roman"/>
          <w:color w:val="000000"/>
          <w:lang w:val="de-DE"/>
        </w:rPr>
      </w:pPr>
    </w:p>
    <w:p w14:paraId="3554D387" w14:textId="77777777" w:rsidR="00CE4DED" w:rsidRPr="00CE4DED" w:rsidRDefault="00CE4DED" w:rsidP="00CE4D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CE4DED">
        <w:rPr>
          <w:rFonts w:eastAsia="Times New Roman" w:cs="Times New Roman"/>
          <w:b/>
          <w:bCs/>
          <w:color w:val="000000"/>
          <w:lang w:val="de-DE"/>
        </w:rPr>
        <w:t xml:space="preserve">D. </w:t>
      </w:r>
      <w:proofErr w:type="spellStart"/>
      <w:r w:rsidRPr="00CE4DED">
        <w:rPr>
          <w:rFonts w:eastAsia="Times New Roman" w:cs="Times New Roman"/>
          <w:b/>
          <w:bCs/>
          <w:color w:val="000000"/>
          <w:lang w:val="de-DE"/>
        </w:rPr>
        <w:t>Applicazione</w:t>
      </w:r>
      <w:proofErr w:type="spellEnd"/>
      <w:r w:rsidRPr="00CE4DED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b/>
          <w:bCs/>
          <w:color w:val="000000"/>
          <w:lang w:val="de-DE"/>
        </w:rPr>
        <w:t>pratica</w:t>
      </w:r>
      <w:proofErr w:type="spellEnd"/>
    </w:p>
    <w:p w14:paraId="19776B41" w14:textId="77777777" w:rsidR="00CE4DED" w:rsidRDefault="00CE4DED" w:rsidP="00CE4DED">
      <w:pPr>
        <w:numPr>
          <w:ilvl w:val="0"/>
          <w:numId w:val="11"/>
        </w:numPr>
        <w:spacing w:after="0" w:line="240" w:lineRule="auto"/>
        <w:ind w:left="709" w:hanging="283"/>
        <w:textAlignment w:val="baseline"/>
        <w:rPr>
          <w:rFonts w:eastAsia="Times New Roman" w:cs="Times New Roman"/>
          <w:color w:val="000000"/>
          <w:lang w:val="de-DE"/>
        </w:rPr>
      </w:pPr>
      <w:r w:rsidRPr="00CE4DED">
        <w:rPr>
          <w:rFonts w:eastAsia="Times New Roman" w:cs="Times New Roman"/>
          <w:color w:val="000000"/>
          <w:lang w:val="de-DE"/>
        </w:rPr>
        <w:t xml:space="preserve">Il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formatore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ha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collegato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la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teoria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con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esempi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pratici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o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strumenti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relativi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alle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procedure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approvvigionamento?</w:t>
      </w:r>
    </w:p>
    <w:p w14:paraId="4752CF66" w14:textId="5E8E704F" w:rsidR="00CE4DED" w:rsidRDefault="00CE4DED" w:rsidP="00CE4DED">
      <w:pPr>
        <w:numPr>
          <w:ilvl w:val="0"/>
          <w:numId w:val="11"/>
        </w:numPr>
        <w:spacing w:after="0" w:line="240" w:lineRule="auto"/>
        <w:ind w:left="709" w:hanging="425"/>
        <w:textAlignment w:val="baseline"/>
        <w:rPr>
          <w:rFonts w:eastAsia="Times New Roman" w:cs="Times New Roman"/>
          <w:color w:val="000000"/>
          <w:lang w:val="de-DE"/>
        </w:rPr>
      </w:pPr>
      <w:r w:rsidRPr="00CE4DED">
        <w:rPr>
          <w:rFonts w:eastAsia="Times New Roman" w:cs="Times New Roman"/>
          <w:color w:val="000000"/>
          <w:lang w:val="de-DE"/>
        </w:rPr>
        <w:t>L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a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sessione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ha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stimolato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la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riflessione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su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come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la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sostenibilità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possa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essere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applicata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nelle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gare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d’appalto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reali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>?</w:t>
      </w:r>
    </w:p>
    <w:p w14:paraId="7EDA8736" w14:textId="77777777" w:rsidR="00CE4DED" w:rsidRDefault="00CE4DED" w:rsidP="00CE4DED">
      <w:pPr>
        <w:spacing w:after="0" w:line="240" w:lineRule="auto"/>
        <w:ind w:left="284"/>
        <w:textAlignment w:val="baseline"/>
        <w:rPr>
          <w:rFonts w:eastAsia="Times New Roman" w:cs="Times New Roman"/>
          <w:color w:val="000000"/>
          <w:lang w:val="de-DE"/>
        </w:rPr>
      </w:pPr>
    </w:p>
    <w:p w14:paraId="17C2369E" w14:textId="77777777" w:rsidR="00CE4DED" w:rsidRDefault="00CE4DED" w:rsidP="00CE4DED">
      <w:pPr>
        <w:spacing w:after="0" w:line="240" w:lineRule="auto"/>
        <w:ind w:left="284"/>
        <w:textAlignment w:val="baseline"/>
        <w:rPr>
          <w:rFonts w:eastAsia="Times New Roman" w:cs="Times New Roman"/>
          <w:color w:val="000000"/>
          <w:lang w:val="de-DE"/>
        </w:rPr>
      </w:pPr>
    </w:p>
    <w:p w14:paraId="2737E078" w14:textId="77777777" w:rsidR="00CE4DED" w:rsidRPr="00CE4DED" w:rsidRDefault="00CE4DED" w:rsidP="00CE4DED">
      <w:pPr>
        <w:spacing w:after="0" w:line="240" w:lineRule="auto"/>
        <w:ind w:left="284"/>
        <w:textAlignment w:val="baseline"/>
        <w:rPr>
          <w:rFonts w:eastAsia="Times New Roman" w:cs="Times New Roman"/>
          <w:color w:val="000000"/>
          <w:lang w:val="de-DE"/>
        </w:rPr>
      </w:pPr>
    </w:p>
    <w:p w14:paraId="4EEB646E" w14:textId="77777777" w:rsidR="00CE4DED" w:rsidRPr="00CE4DED" w:rsidRDefault="00CE4DED" w:rsidP="00CE4D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CE4DED">
        <w:rPr>
          <w:rFonts w:eastAsia="Times New Roman" w:cs="Times New Roman"/>
          <w:b/>
          <w:bCs/>
          <w:color w:val="000000"/>
          <w:lang w:val="de-DE"/>
        </w:rPr>
        <w:lastRenderedPageBreak/>
        <w:t xml:space="preserve">E. </w:t>
      </w:r>
      <w:proofErr w:type="spellStart"/>
      <w:r w:rsidRPr="00CE4DED">
        <w:rPr>
          <w:rFonts w:eastAsia="Times New Roman" w:cs="Times New Roman"/>
          <w:b/>
          <w:bCs/>
          <w:color w:val="000000"/>
          <w:lang w:val="de-DE"/>
        </w:rPr>
        <w:t>Impressione</w:t>
      </w:r>
      <w:proofErr w:type="spellEnd"/>
      <w:r w:rsidRPr="00CE4DED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b/>
          <w:bCs/>
          <w:color w:val="000000"/>
          <w:lang w:val="de-DE"/>
        </w:rPr>
        <w:t>generale</w:t>
      </w:r>
      <w:proofErr w:type="spellEnd"/>
    </w:p>
    <w:p w14:paraId="3778AAC6" w14:textId="77777777" w:rsidR="00CE4DED" w:rsidRPr="00CE4DED" w:rsidRDefault="00CE4DED" w:rsidP="00CE4DED">
      <w:pPr>
        <w:numPr>
          <w:ilvl w:val="0"/>
          <w:numId w:val="13"/>
        </w:numPr>
        <w:spacing w:after="0" w:line="240" w:lineRule="auto"/>
        <w:textAlignment w:val="baseline"/>
        <w:rPr>
          <w:rFonts w:eastAsia="Times New Roman" w:cs="Times New Roman"/>
          <w:color w:val="000000"/>
          <w:lang w:val="de-DE"/>
        </w:rPr>
      </w:pPr>
      <w:r w:rsidRPr="00CE4DED">
        <w:rPr>
          <w:rFonts w:eastAsia="Times New Roman" w:cs="Times New Roman"/>
          <w:color w:val="000000"/>
          <w:lang w:val="de-DE"/>
        </w:rPr>
        <w:t xml:space="preserve">Qual è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stato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l’aspetto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più forte di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questa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mini-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formazione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>?</w:t>
      </w:r>
    </w:p>
    <w:p w14:paraId="2B3C4D77" w14:textId="77777777" w:rsidR="00CE4DED" w:rsidRPr="00CE4DED" w:rsidRDefault="00CE4DED" w:rsidP="00CE4DED">
      <w:pPr>
        <w:numPr>
          <w:ilvl w:val="0"/>
          <w:numId w:val="14"/>
        </w:numPr>
        <w:spacing w:line="240" w:lineRule="auto"/>
        <w:textAlignment w:val="baseline"/>
        <w:rPr>
          <w:rFonts w:eastAsia="Times New Roman" w:cs="Times New Roman"/>
          <w:color w:val="000000"/>
          <w:lang w:val="de-DE"/>
        </w:rPr>
      </w:pPr>
      <w:r w:rsidRPr="00CE4DED">
        <w:rPr>
          <w:rFonts w:eastAsia="Times New Roman" w:cs="Times New Roman"/>
          <w:color w:val="000000"/>
          <w:lang w:val="de-DE"/>
        </w:rPr>
        <w:t xml:space="preserve">Quale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suggerimento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daresti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per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renderla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ancora più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efficace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>?</w:t>
      </w:r>
    </w:p>
    <w:p w14:paraId="43749869" w14:textId="77777777" w:rsidR="00CE4DED" w:rsidRDefault="00CE4DED" w:rsidP="00CE4D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3CD63A17" w14:textId="77777777" w:rsidR="00CE4DED" w:rsidRPr="00CE4DED" w:rsidRDefault="00CE4DED" w:rsidP="00CE4D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6B07C73D" w14:textId="77777777" w:rsidR="00CE4DED" w:rsidRPr="00CE4DED" w:rsidRDefault="00CE4DED" w:rsidP="00CE4DED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val="de-DE"/>
        </w:rPr>
      </w:pPr>
      <w:r w:rsidRPr="00CE4DED">
        <w:rPr>
          <w:rFonts w:eastAsia="Times New Roman" w:cs="Times New Roman"/>
          <w:color w:val="0F4761"/>
          <w:sz w:val="32"/>
          <w:szCs w:val="32"/>
          <w:lang w:val="de-DE"/>
        </w:rPr>
        <w:t xml:space="preserve">5. </w:t>
      </w:r>
      <w:proofErr w:type="spellStart"/>
      <w:r w:rsidRPr="00CE4DED">
        <w:rPr>
          <w:rFonts w:eastAsia="Times New Roman" w:cs="Times New Roman"/>
          <w:color w:val="0F4761"/>
          <w:sz w:val="32"/>
          <w:szCs w:val="32"/>
          <w:lang w:val="de-DE"/>
        </w:rPr>
        <w:t>Suggerimenti</w:t>
      </w:r>
      <w:proofErr w:type="spellEnd"/>
      <w:r w:rsidRPr="00CE4DED">
        <w:rPr>
          <w:rFonts w:eastAsia="Times New Roman" w:cs="Times New Roman"/>
          <w:color w:val="0F4761"/>
          <w:sz w:val="32"/>
          <w:szCs w:val="32"/>
          <w:lang w:val="de-DE"/>
        </w:rPr>
        <w:t xml:space="preserve"> per i </w:t>
      </w:r>
      <w:proofErr w:type="spellStart"/>
      <w:r w:rsidRPr="00CE4DED">
        <w:rPr>
          <w:rFonts w:eastAsia="Times New Roman" w:cs="Times New Roman"/>
          <w:color w:val="0F4761"/>
          <w:sz w:val="32"/>
          <w:szCs w:val="32"/>
          <w:lang w:val="de-DE"/>
        </w:rPr>
        <w:t>moderatori</w:t>
      </w:r>
      <w:proofErr w:type="spellEnd"/>
    </w:p>
    <w:p w14:paraId="247359DC" w14:textId="77777777" w:rsidR="00CE4DED" w:rsidRPr="00CE4DED" w:rsidRDefault="00CE4DED" w:rsidP="00CE4DED">
      <w:pPr>
        <w:numPr>
          <w:ilvl w:val="0"/>
          <w:numId w:val="15"/>
        </w:numPr>
        <w:spacing w:after="0" w:line="240" w:lineRule="auto"/>
        <w:ind w:left="1068"/>
        <w:textAlignment w:val="baseline"/>
        <w:rPr>
          <w:rFonts w:eastAsia="Times New Roman" w:cs="Times New Roman"/>
          <w:color w:val="000000"/>
          <w:lang w:val="de-DE"/>
        </w:rPr>
      </w:pPr>
      <w:r w:rsidRPr="00CE4DED">
        <w:rPr>
          <w:rFonts w:eastAsia="Times New Roman" w:cs="Times New Roman"/>
          <w:color w:val="000000"/>
          <w:lang w:val="de-DE"/>
        </w:rPr>
        <w:t xml:space="preserve">Formate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coppie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partecipanti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con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argomenti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complementari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(ad es.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diritto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e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questioni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sociali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) per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promuovere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un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pensiero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integrato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>.</w:t>
      </w:r>
    </w:p>
    <w:p w14:paraId="784B1992" w14:textId="77777777" w:rsidR="00CE4DED" w:rsidRPr="00CE4DED" w:rsidRDefault="00CE4DED" w:rsidP="00CE4DED">
      <w:pPr>
        <w:numPr>
          <w:ilvl w:val="0"/>
          <w:numId w:val="15"/>
        </w:numPr>
        <w:spacing w:after="0" w:line="240" w:lineRule="auto"/>
        <w:ind w:left="1068"/>
        <w:textAlignment w:val="baseline"/>
        <w:rPr>
          <w:rFonts w:eastAsia="Times New Roman" w:cs="Times New Roman"/>
          <w:color w:val="000000"/>
          <w:lang w:val="de-DE"/>
        </w:rPr>
      </w:pPr>
      <w:proofErr w:type="spellStart"/>
      <w:r w:rsidRPr="00CE4DED">
        <w:rPr>
          <w:rFonts w:eastAsia="Times New Roman" w:cs="Times New Roman"/>
          <w:color w:val="000000"/>
          <w:lang w:val="de-DE"/>
        </w:rPr>
        <w:t>Stabilite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delle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regole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base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per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un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feedback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costruttivo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("Cosa ha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funzionato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bene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..." → "Cosa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potrebbe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essere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migliorato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...".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Utilizzate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"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messaggi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in prima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persona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>"...).</w:t>
      </w:r>
    </w:p>
    <w:p w14:paraId="7420EF45" w14:textId="77777777" w:rsidR="00CE4DED" w:rsidRPr="00CE4DED" w:rsidRDefault="00CE4DED" w:rsidP="00CE4DED">
      <w:pPr>
        <w:numPr>
          <w:ilvl w:val="0"/>
          <w:numId w:val="15"/>
        </w:numPr>
        <w:spacing w:after="0" w:line="240" w:lineRule="auto"/>
        <w:ind w:left="1068"/>
        <w:textAlignment w:val="baseline"/>
        <w:rPr>
          <w:rFonts w:eastAsia="Times New Roman" w:cs="Times New Roman"/>
          <w:color w:val="000000"/>
          <w:lang w:val="de-DE"/>
        </w:rPr>
      </w:pPr>
      <w:proofErr w:type="spellStart"/>
      <w:r w:rsidRPr="00CE4DED">
        <w:rPr>
          <w:rFonts w:eastAsia="Times New Roman" w:cs="Times New Roman"/>
          <w:color w:val="000000"/>
          <w:lang w:val="de-DE"/>
        </w:rPr>
        <w:t>Concludete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con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una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riflessione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comune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: "Cosa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abbiamo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imparato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sull’approvvigionamento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sostenibile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>?"</w:t>
      </w:r>
    </w:p>
    <w:p w14:paraId="2E882639" w14:textId="77777777" w:rsidR="00CE4DED" w:rsidRPr="00CE4DED" w:rsidRDefault="00CE4DED" w:rsidP="00CE4DED">
      <w:pPr>
        <w:numPr>
          <w:ilvl w:val="0"/>
          <w:numId w:val="15"/>
        </w:numPr>
        <w:spacing w:line="240" w:lineRule="auto"/>
        <w:ind w:left="1068"/>
        <w:textAlignment w:val="baseline"/>
        <w:rPr>
          <w:rFonts w:eastAsia="Times New Roman" w:cs="Times New Roman"/>
          <w:color w:val="000000"/>
          <w:lang w:val="de-DE"/>
        </w:rPr>
      </w:pPr>
      <w:proofErr w:type="spellStart"/>
      <w:r w:rsidRPr="00CE4DED">
        <w:rPr>
          <w:rFonts w:eastAsia="Times New Roman" w:cs="Times New Roman"/>
          <w:color w:val="000000"/>
          <w:lang w:val="de-DE"/>
        </w:rPr>
        <w:t>Facoltativamente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, è possibile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registrare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le mini-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sessioni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 xml:space="preserve"> per </w:t>
      </w:r>
      <w:proofErr w:type="spellStart"/>
      <w:r w:rsidRPr="00CE4DED">
        <w:rPr>
          <w:rFonts w:eastAsia="Times New Roman" w:cs="Times New Roman"/>
          <w:color w:val="000000"/>
          <w:lang w:val="de-DE"/>
        </w:rPr>
        <w:t>un’autovalutazione</w:t>
      </w:r>
      <w:proofErr w:type="spellEnd"/>
      <w:r w:rsidRPr="00CE4DED">
        <w:rPr>
          <w:rFonts w:eastAsia="Times New Roman" w:cs="Times New Roman"/>
          <w:color w:val="000000"/>
          <w:lang w:val="de-DE"/>
        </w:rPr>
        <w:t>.</w:t>
      </w:r>
    </w:p>
    <w:p w14:paraId="6F542642" w14:textId="3FFBAFD8" w:rsidR="00130FE4" w:rsidRDefault="00130FE4" w:rsidP="00CE4DED"/>
    <w:sectPr w:rsidR="00130FE4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D7336" w14:textId="77777777" w:rsidR="00902AC4" w:rsidRDefault="00902AC4">
      <w:pPr>
        <w:spacing w:after="0" w:line="240" w:lineRule="auto"/>
      </w:pPr>
      <w:r>
        <w:separator/>
      </w:r>
    </w:p>
  </w:endnote>
  <w:endnote w:type="continuationSeparator" w:id="0">
    <w:p w14:paraId="6E1E6A36" w14:textId="77777777" w:rsidR="00902AC4" w:rsidRDefault="00902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D94D665B-BDC1-4048-A99C-F0D5DE4F97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F9F9669-78C9-1C40-8DD0-4A3B56A85632}"/>
    <w:embedBold r:id="rId3" w:fontKey="{06E44C65-A135-324F-BDD4-0D5C70A4A337}"/>
    <w:embedItalic r:id="rId4" w:fontKey="{55040F80-B0AC-774C-84AB-18D9483349C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C8F9632-3058-2642-8891-6A1EA5EDD24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8E14251-9883-0B4D-BB01-FDC6C49F294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E9408447-A548-314D-98A7-13E745D87468}"/>
    <w:embedBold r:id="rId8" w:fontKey="{C42030C3-9DD6-F140-A8B6-7006E7484AFE}"/>
    <w:embedItalic r:id="rId9" w:fontKey="{C24BEBC6-F77C-6641-B7E7-CABADDD9D32E}"/>
  </w:font>
  <w:font w:name="Noto Sans Symbols">
    <w:altName w:val="Calibri"/>
    <w:panose1 w:val="020B0604020202020204"/>
    <w:charset w:val="00"/>
    <w:family w:val="auto"/>
    <w:pitch w:val="default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01C8311F-5C20-2A41-8503-2CFA91B1E6F5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3" w:fontKey="{D575613B-F501-5E44-A787-F73C0B10BD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B31DD" w14:textId="77777777" w:rsidR="00130FE4" w:rsidRDefault="000B31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</w:rPr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60288" behindDoc="1" locked="0" layoutInCell="1" allowOverlap="1" wp14:anchorId="03DE36A6" wp14:editId="0BC73E64">
          <wp:simplePos x="0" y="0"/>
          <wp:positionH relativeFrom="column">
            <wp:posOffset>-4445</wp:posOffset>
          </wp:positionH>
          <wp:positionV relativeFrom="paragraph">
            <wp:posOffset>-306705</wp:posOffset>
          </wp:positionV>
          <wp:extent cx="2109470" cy="843280"/>
          <wp:effectExtent l="0" t="0" r="0" b="0"/>
          <wp:wrapTight wrapText="bothSides">
            <wp:wrapPolygon edited="0">
              <wp:start x="0" y="0"/>
              <wp:lineTo x="0" y="21145"/>
              <wp:lineTo x="21457" y="21145"/>
              <wp:lineTo x="21457" y="0"/>
              <wp:lineTo x="0" y="0"/>
            </wp:wrapPolygon>
          </wp:wrapTight>
          <wp:docPr id="2" name="Grafik 1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325A5" w14:textId="77777777" w:rsidR="00902AC4" w:rsidRDefault="00902AC4">
      <w:pPr>
        <w:spacing w:after="0" w:line="240" w:lineRule="auto"/>
      </w:pPr>
      <w:r>
        <w:separator/>
      </w:r>
    </w:p>
  </w:footnote>
  <w:footnote w:type="continuationSeparator" w:id="0">
    <w:p w14:paraId="0199014A" w14:textId="77777777" w:rsidR="00902AC4" w:rsidRDefault="00902A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8C765" w14:textId="77777777" w:rsidR="00130F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07BB546" wp14:editId="34E6113A">
          <wp:simplePos x="0" y="0"/>
          <wp:positionH relativeFrom="column">
            <wp:posOffset>5234305</wp:posOffset>
          </wp:positionH>
          <wp:positionV relativeFrom="paragraph">
            <wp:posOffset>-118743</wp:posOffset>
          </wp:positionV>
          <wp:extent cx="1089555" cy="570865"/>
          <wp:effectExtent l="0" t="0" r="0" b="0"/>
          <wp:wrapSquare wrapText="bothSides" distT="0" distB="0" distL="114300" distR="114300"/>
          <wp:docPr id="790707302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B7314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9621C0"/>
    <w:multiLevelType w:val="multilevel"/>
    <w:tmpl w:val="103C24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D77287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330C7B"/>
    <w:multiLevelType w:val="multilevel"/>
    <w:tmpl w:val="17CEA3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F7442FE"/>
    <w:multiLevelType w:val="multilevel"/>
    <w:tmpl w:val="90D8343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15E1F74"/>
    <w:multiLevelType w:val="multilevel"/>
    <w:tmpl w:val="BD620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B7791C"/>
    <w:multiLevelType w:val="multilevel"/>
    <w:tmpl w:val="D7F0A6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4210D1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B62FE2"/>
    <w:multiLevelType w:val="multilevel"/>
    <w:tmpl w:val="4342986A"/>
    <w:lvl w:ilvl="0">
      <w:start w:val="26"/>
      <w:numFmt w:val="bullet"/>
      <w:lvlText w:val="•"/>
      <w:lvlJc w:val="left"/>
      <w:pPr>
        <w:ind w:left="1068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B537D15"/>
    <w:multiLevelType w:val="multilevel"/>
    <w:tmpl w:val="DE7865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30456561">
    <w:abstractNumId w:val="8"/>
  </w:num>
  <w:num w:numId="2" w16cid:durableId="1490093460">
    <w:abstractNumId w:val="1"/>
  </w:num>
  <w:num w:numId="3" w16cid:durableId="1703357384">
    <w:abstractNumId w:val="2"/>
  </w:num>
  <w:num w:numId="4" w16cid:durableId="657153399">
    <w:abstractNumId w:val="0"/>
  </w:num>
  <w:num w:numId="5" w16cid:durableId="2076538162">
    <w:abstractNumId w:val="5"/>
  </w:num>
  <w:num w:numId="6" w16cid:durableId="1515069150">
    <w:abstractNumId w:val="3"/>
    <w:lvlOverride w:ilvl="0">
      <w:lvl w:ilvl="0">
        <w:numFmt w:val="decimal"/>
        <w:lvlText w:val="%1."/>
        <w:lvlJc w:val="left"/>
      </w:lvl>
    </w:lvlOverride>
  </w:num>
  <w:num w:numId="7" w16cid:durableId="1910264607">
    <w:abstractNumId w:val="3"/>
    <w:lvlOverride w:ilvl="0">
      <w:lvl w:ilvl="0">
        <w:numFmt w:val="decimal"/>
        <w:lvlText w:val="%1."/>
        <w:lvlJc w:val="left"/>
      </w:lvl>
    </w:lvlOverride>
  </w:num>
  <w:num w:numId="8" w16cid:durableId="692000318">
    <w:abstractNumId w:val="9"/>
    <w:lvlOverride w:ilvl="0">
      <w:lvl w:ilvl="0">
        <w:numFmt w:val="decimal"/>
        <w:lvlText w:val="%1."/>
        <w:lvlJc w:val="left"/>
      </w:lvl>
    </w:lvlOverride>
  </w:num>
  <w:num w:numId="9" w16cid:durableId="786587073">
    <w:abstractNumId w:val="9"/>
    <w:lvlOverride w:ilvl="0">
      <w:lvl w:ilvl="0">
        <w:numFmt w:val="decimal"/>
        <w:lvlText w:val="%1."/>
        <w:lvlJc w:val="left"/>
      </w:lvl>
    </w:lvlOverride>
  </w:num>
  <w:num w:numId="10" w16cid:durableId="1653870619">
    <w:abstractNumId w:val="9"/>
    <w:lvlOverride w:ilvl="0">
      <w:lvl w:ilvl="0">
        <w:numFmt w:val="decimal"/>
        <w:lvlText w:val="%1."/>
        <w:lvlJc w:val="left"/>
      </w:lvl>
    </w:lvlOverride>
  </w:num>
  <w:num w:numId="11" w16cid:durableId="1407992009">
    <w:abstractNumId w:val="4"/>
    <w:lvlOverride w:ilvl="0">
      <w:lvl w:ilvl="0">
        <w:numFmt w:val="decimal"/>
        <w:lvlText w:val="%1."/>
        <w:lvlJc w:val="left"/>
      </w:lvl>
    </w:lvlOverride>
  </w:num>
  <w:num w:numId="12" w16cid:durableId="60755932">
    <w:abstractNumId w:val="4"/>
    <w:lvlOverride w:ilvl="0">
      <w:lvl w:ilvl="0">
        <w:numFmt w:val="decimal"/>
        <w:lvlText w:val="%1."/>
        <w:lvlJc w:val="left"/>
      </w:lvl>
    </w:lvlOverride>
  </w:num>
  <w:num w:numId="13" w16cid:durableId="1972399710">
    <w:abstractNumId w:val="6"/>
    <w:lvlOverride w:ilvl="0">
      <w:lvl w:ilvl="0">
        <w:numFmt w:val="decimal"/>
        <w:lvlText w:val="%1."/>
        <w:lvlJc w:val="left"/>
      </w:lvl>
    </w:lvlOverride>
  </w:num>
  <w:num w:numId="14" w16cid:durableId="1345547005">
    <w:abstractNumId w:val="6"/>
    <w:lvlOverride w:ilvl="0">
      <w:lvl w:ilvl="0">
        <w:numFmt w:val="decimal"/>
        <w:lvlText w:val="%1."/>
        <w:lvlJc w:val="left"/>
      </w:lvl>
    </w:lvlOverride>
  </w:num>
  <w:num w:numId="15" w16cid:durableId="14135499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FE4"/>
    <w:rsid w:val="000B319C"/>
    <w:rsid w:val="00130FE4"/>
    <w:rsid w:val="002923AA"/>
    <w:rsid w:val="0037005D"/>
    <w:rsid w:val="00804EDF"/>
    <w:rsid w:val="00902AC4"/>
    <w:rsid w:val="00B929D2"/>
    <w:rsid w:val="00CE4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08AA54"/>
  <w15:docId w15:val="{26E8AEE0-8EA8-B444-AFF9-95656402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9D5F0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9D5F0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9D5F0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9D5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rsid w:val="009D5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rsid w:val="009D5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9D5F0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9D5F0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9D5F0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D5F0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D5F0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D5F0A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9D5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9D5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9D5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D5F0A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9D5F0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D5F0A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9D5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D5F0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D5F0A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9D5F0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D5F0A"/>
  </w:style>
  <w:style w:type="paragraph" w:styleId="Fuzeile">
    <w:name w:val="footer"/>
    <w:link w:val="FuzeileZchn"/>
    <w:uiPriority w:val="99"/>
    <w:unhideWhenUsed/>
    <w:rsid w:val="009D5F0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D5F0A"/>
  </w:style>
  <w:style w:type="character" w:styleId="Kommentarzeichen">
    <w:name w:val="annotation reference"/>
    <w:basedOn w:val="Absatz-Standardschriftart"/>
    <w:uiPriority w:val="99"/>
    <w:semiHidden/>
    <w:unhideWhenUsed/>
    <w:rsid w:val="00866843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86684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66843"/>
    <w:rPr>
      <w:kern w:val="0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6684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66843"/>
    <w:rPr>
      <w:b/>
      <w:bCs/>
      <w:kern w:val="0"/>
      <w:sz w:val="20"/>
      <w:szCs w:val="20"/>
    </w:rPr>
  </w:style>
  <w:style w:type="paragraph" w:styleId="berarbeitung">
    <w:name w:val="Revision"/>
    <w:hidden/>
    <w:uiPriority w:val="99"/>
    <w:semiHidden/>
    <w:rsid w:val="0021382A"/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CE4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Yfa5WdWsnup79017QNu5IOC3Pw==">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713</Words>
  <Characters>4751</Characters>
  <Application>Microsoft Office Word</Application>
  <DocSecurity>0</DocSecurity>
  <Lines>143</Lines>
  <Paragraphs>92</Paragraphs>
  <ScaleCrop>false</ScaleCrop>
  <Company/>
  <LinksUpToDate>false</LinksUpToDate>
  <CharactersWithSpaces>5372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Vivien Führ</dc:creator>
  <cp:lastModifiedBy>Katharina Gasteiger</cp:lastModifiedBy>
  <cp:revision>2</cp:revision>
  <dcterms:created xsi:type="dcterms:W3CDTF">2026-04-29T12:10:00Z</dcterms:created>
  <dcterms:modified xsi:type="dcterms:W3CDTF">2026-04-29T12:10:00Z</dcterms:modified>
</cp:coreProperties>
</file>